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F539E">
      <w:pPr>
        <w:wordWrap w:val="0"/>
        <w:spacing w:before="160" w:after="0" w:line="580" w:lineRule="atLeast"/>
        <w:ind w:left="0" w:right="0"/>
        <w:jc w:val="center"/>
        <w:textAlignment w:val="baseline"/>
        <w:rPr>
          <w:sz w:val="42"/>
        </w:rPr>
      </w:pPr>
      <w:bookmarkStart w:id="0" w:name="_GoBack"/>
      <w:r>
        <w:rPr>
          <w:rFonts w:ascii="黑体" w:hAnsi="黑体" w:eastAsia="黑体" w:cs="黑体"/>
          <w:b/>
          <w:i w:val="0"/>
          <w:color w:val="000000"/>
          <w:sz w:val="42"/>
        </w:rPr>
        <w:t>黄石港区科经局2021年部门预算公开</w:t>
      </w:r>
    </w:p>
    <w:bookmarkEnd w:id="0"/>
    <w:p w14:paraId="71809ACA">
      <w:pPr>
        <w:wordWrap w:val="0"/>
        <w:spacing w:before="0" w:after="0" w:line="340" w:lineRule="exact"/>
        <w:ind w:left="0" w:right="0"/>
        <w:jc w:val="center"/>
        <w:textAlignment w:val="baseline"/>
        <w:rPr>
          <w:sz w:val="24"/>
        </w:rPr>
      </w:pPr>
    </w:p>
    <w:p w14:paraId="773CAC94">
      <w:pPr>
        <w:wordWrap w:val="0"/>
        <w:spacing w:before="0" w:after="0" w:line="340" w:lineRule="exact"/>
        <w:ind w:left="0" w:right="0"/>
        <w:jc w:val="center"/>
        <w:textAlignment w:val="baseline"/>
        <w:rPr>
          <w:sz w:val="24"/>
        </w:rPr>
      </w:pPr>
    </w:p>
    <w:p w14:paraId="2EE81326">
      <w:pPr>
        <w:wordWrap w:val="0"/>
        <w:spacing w:before="0" w:after="0" w:line="340" w:lineRule="atLeast"/>
        <w:ind w:left="0" w:right="0"/>
        <w:jc w:val="center"/>
        <w:textAlignment w:val="baseline"/>
        <w:rPr>
          <w:sz w:val="24"/>
        </w:rPr>
      </w:pPr>
      <w:r>
        <w:rPr>
          <w:rFonts w:ascii="黑体" w:hAnsi="黑体" w:eastAsia="黑体" w:cs="黑体"/>
          <w:b/>
          <w:i w:val="0"/>
          <w:color w:val="000000"/>
          <w:sz w:val="24"/>
        </w:rPr>
        <w:t>目 录</w:t>
      </w:r>
    </w:p>
    <w:p w14:paraId="343B8949">
      <w:pPr>
        <w:wordWrap w:val="0"/>
        <w:spacing w:before="0" w:after="0" w:line="340" w:lineRule="exact"/>
        <w:ind w:left="0" w:right="0"/>
        <w:jc w:val="center"/>
        <w:textAlignment w:val="baseline"/>
        <w:rPr>
          <w:sz w:val="24"/>
        </w:rPr>
      </w:pPr>
    </w:p>
    <w:p w14:paraId="2F913FDC">
      <w:pPr>
        <w:wordWrap w:val="0"/>
        <w:spacing w:before="0" w:after="0" w:line="340" w:lineRule="atLeast"/>
        <w:ind w:left="0" w:right="0"/>
        <w:jc w:val="both"/>
        <w:textAlignment w:val="baseline"/>
        <w:rPr>
          <w:sz w:val="25"/>
        </w:rPr>
      </w:pPr>
      <w:r>
        <w:rPr>
          <w:rFonts w:ascii="黑体" w:hAnsi="黑体" w:eastAsia="黑体" w:cs="黑体"/>
          <w:b w:val="0"/>
          <w:i w:val="0"/>
          <w:color w:val="000000"/>
          <w:sz w:val="25"/>
        </w:rPr>
        <w:t>第一部分：部门基本情况</w:t>
      </w:r>
    </w:p>
    <w:p w14:paraId="3ED1B5E8">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一、部门主要职责</w:t>
      </w:r>
    </w:p>
    <w:p w14:paraId="0CEECF99">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二、部门预算单位构成</w:t>
      </w:r>
    </w:p>
    <w:p w14:paraId="7BE7D63B">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第二部分：部门2021年部门预算表</w:t>
      </w:r>
    </w:p>
    <w:p w14:paraId="39B1534E">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一、收入支出预算总表(表1)</w:t>
      </w:r>
    </w:p>
    <w:p w14:paraId="70FE483A">
      <w:pPr>
        <w:wordWrap w:val="0"/>
        <w:spacing w:before="180" w:after="0" w:line="340" w:lineRule="atLeast"/>
        <w:ind w:left="0" w:right="0"/>
        <w:jc w:val="both"/>
        <w:textAlignment w:val="baseline"/>
        <w:rPr>
          <w:sz w:val="25"/>
        </w:rPr>
      </w:pPr>
      <w:r>
        <w:rPr>
          <w:rFonts w:ascii="黑体" w:hAnsi="黑体" w:eastAsia="黑体" w:cs="黑体"/>
          <w:b w:val="0"/>
          <w:i w:val="0"/>
          <w:color w:val="000000"/>
          <w:sz w:val="25"/>
        </w:rPr>
        <w:t>二、收入预算表(表2)</w:t>
      </w:r>
    </w:p>
    <w:p w14:paraId="5F457ACA">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三、支出预算表(表3)</w:t>
      </w:r>
    </w:p>
    <w:p w14:paraId="1AE14FBA">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四、财政拨款收入支出预算总表(表4)</w:t>
      </w:r>
    </w:p>
    <w:p w14:paraId="6B5FC23B">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五、一般公共预算财政拨款支出预算表(表5)</w:t>
      </w:r>
    </w:p>
    <w:p w14:paraId="3C226CDC">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六、一般公共预算财政拨款基本支出预算表(表6)</w:t>
      </w:r>
    </w:p>
    <w:p w14:paraId="6EC74A46">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七、一般公共预算财政拨款“三公”经费支出预算表(表7)</w:t>
      </w:r>
    </w:p>
    <w:p w14:paraId="107CC611">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八、政府性基金预算支出情况表(表8)</w:t>
      </w:r>
    </w:p>
    <w:p w14:paraId="58DB1493">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第三部分：部门2021年部门预算情况说明</w:t>
      </w:r>
    </w:p>
    <w:p w14:paraId="0EA986AC">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一、2021年财政拨款收入支出情况说明</w:t>
      </w:r>
    </w:p>
    <w:p w14:paraId="321BA725">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二、预算收支增减变化说明</w:t>
      </w:r>
    </w:p>
    <w:p w14:paraId="171B9E56">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三、机关运行经费安排情况明细说明及编制的具体标准</w:t>
      </w:r>
    </w:p>
    <w:p w14:paraId="3B5F416C">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四、政府采购安排情况说明</w:t>
      </w:r>
    </w:p>
    <w:p w14:paraId="3E8F8274">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五、  “三公”经费增减变化原因预算情况说明</w:t>
      </w:r>
    </w:p>
    <w:p w14:paraId="19357AA2">
      <w:pPr>
        <w:wordWrap w:val="0"/>
        <w:spacing w:before="220" w:after="0" w:line="340" w:lineRule="atLeast"/>
        <w:ind w:left="0" w:right="0"/>
        <w:jc w:val="both"/>
        <w:textAlignment w:val="baseline"/>
        <w:rPr>
          <w:sz w:val="25"/>
        </w:rPr>
      </w:pPr>
      <w:r>
        <w:rPr>
          <w:rFonts w:ascii="黑体" w:hAnsi="黑体" w:eastAsia="黑体" w:cs="黑体"/>
          <w:b w:val="0"/>
          <w:i w:val="0"/>
          <w:color w:val="000000"/>
          <w:sz w:val="25"/>
        </w:rPr>
        <w:t>六、国有资产占有情况说明</w:t>
      </w:r>
    </w:p>
    <w:p w14:paraId="1B44E8E9">
      <w:pPr>
        <w:wordWrap w:val="0"/>
        <w:spacing w:before="200" w:after="0" w:line="340" w:lineRule="atLeast"/>
        <w:ind w:left="0" w:right="0"/>
        <w:jc w:val="both"/>
        <w:textAlignment w:val="baseline"/>
        <w:rPr>
          <w:sz w:val="25"/>
        </w:rPr>
      </w:pPr>
      <w:r>
        <w:rPr>
          <w:rFonts w:ascii="黑体" w:hAnsi="黑体" w:eastAsia="黑体" w:cs="黑体"/>
          <w:b w:val="0"/>
          <w:i w:val="0"/>
          <w:color w:val="000000"/>
          <w:sz w:val="25"/>
        </w:rPr>
        <w:t>七、重点项目预算绩效目标等预算绩效情况说明</w:t>
      </w:r>
    </w:p>
    <w:p w14:paraId="4C214159">
      <w:pPr>
        <w:wordWrap w:val="0"/>
        <w:spacing w:before="220" w:after="0" w:line="340" w:lineRule="atLeast"/>
        <w:ind w:left="0" w:right="0"/>
        <w:jc w:val="both"/>
        <w:textAlignment w:val="baseline"/>
        <w:rPr>
          <w:sz w:val="25"/>
        </w:rPr>
        <w:sectPr>
          <w:pgSz w:w="11900" w:h="16820"/>
          <w:pgMar w:top="1420" w:right="1760" w:bottom="1420" w:left="1760" w:header="720" w:footer="720" w:gutter="0"/>
          <w:cols w:space="720" w:num="1"/>
        </w:sectPr>
      </w:pPr>
      <w:r>
        <w:rPr>
          <w:rFonts w:ascii="黑体" w:hAnsi="黑体" w:eastAsia="黑体" w:cs="黑体"/>
          <w:b w:val="0"/>
          <w:i w:val="0"/>
          <w:color w:val="000000"/>
          <w:sz w:val="25"/>
        </w:rPr>
        <w:t>第四部分：名词解释</w:t>
      </w:r>
    </w:p>
    <w:p w14:paraId="3C73D2D4">
      <w:pPr>
        <w:wordWrap w:val="0"/>
        <w:spacing w:before="0" w:after="0" w:line="560" w:lineRule="atLeast"/>
        <w:ind w:left="0" w:right="0"/>
        <w:jc w:val="center"/>
        <w:textAlignment w:val="baseline"/>
        <w:rPr>
          <w:sz w:val="41"/>
        </w:rPr>
      </w:pPr>
      <w:r>
        <w:rPr>
          <w:rFonts w:ascii="黑体" w:hAnsi="黑体" w:eastAsia="黑体" w:cs="黑体"/>
          <w:b/>
          <w:i w:val="0"/>
          <w:color w:val="000000"/>
          <w:sz w:val="41"/>
        </w:rPr>
        <w:t>黄石港区科经局2021年部门预算公开</w:t>
      </w:r>
    </w:p>
    <w:p w14:paraId="5FC1695F">
      <w:pPr>
        <w:wordWrap w:val="0"/>
        <w:spacing w:before="0" w:after="0" w:line="480" w:lineRule="exact"/>
        <w:ind w:left="0" w:right="0"/>
        <w:jc w:val="center"/>
        <w:textAlignment w:val="baseline"/>
        <w:rPr>
          <w:sz w:val="41"/>
        </w:rPr>
      </w:pPr>
    </w:p>
    <w:p w14:paraId="12C4A11B">
      <w:pPr>
        <w:wordWrap w:val="0"/>
        <w:spacing w:before="0" w:after="0" w:line="620" w:lineRule="atLeast"/>
        <w:ind w:left="0" w:right="0"/>
        <w:jc w:val="both"/>
        <w:textAlignment w:val="baseline"/>
        <w:rPr>
          <w:sz w:val="27"/>
        </w:rPr>
      </w:pPr>
      <w:r>
        <w:rPr>
          <w:rFonts w:ascii="宋体" w:hAnsi="宋体" w:eastAsia="宋体" w:cs="宋体"/>
          <w:b w:val="0"/>
          <w:i w:val="0"/>
          <w:color w:val="000000"/>
          <w:sz w:val="27"/>
        </w:rPr>
        <w:t>第一部分：部门基本情况</w:t>
      </w:r>
    </w:p>
    <w:p w14:paraId="4863C549">
      <w:pPr>
        <w:wordWrap w:val="0"/>
        <w:spacing w:before="0" w:after="0" w:line="620" w:lineRule="atLeast"/>
        <w:ind w:left="0" w:right="0"/>
        <w:jc w:val="both"/>
        <w:textAlignment w:val="baseline"/>
        <w:rPr>
          <w:sz w:val="27"/>
        </w:rPr>
      </w:pPr>
      <w:r>
        <w:rPr>
          <w:rFonts w:ascii="宋体" w:hAnsi="宋体" w:eastAsia="宋体" w:cs="宋体"/>
          <w:b w:val="0"/>
          <w:i w:val="0"/>
          <w:color w:val="000000"/>
          <w:sz w:val="27"/>
        </w:rPr>
        <w:t>一、部门主要职责</w:t>
      </w:r>
    </w:p>
    <w:p w14:paraId="39AEFE22">
      <w:pPr>
        <w:wordWrap w:val="0"/>
        <w:spacing w:before="0" w:after="0" w:line="620" w:lineRule="atLeast"/>
        <w:ind w:left="0" w:right="0" w:firstLine="540"/>
        <w:jc w:val="both"/>
        <w:textAlignment w:val="baseline"/>
        <w:rPr>
          <w:sz w:val="27"/>
        </w:rPr>
      </w:pPr>
      <w:r>
        <w:rPr>
          <w:rFonts w:ascii="宋体" w:hAnsi="宋体" w:eastAsia="宋体" w:cs="宋体"/>
          <w:b w:val="0"/>
          <w:i w:val="0"/>
          <w:color w:val="000000"/>
          <w:sz w:val="27"/>
        </w:rPr>
        <w:t>区科经局是管理全区科技工作的区政府组成部门。主要职责是贯彻落实党和国家、省、市有关科技工作的各项方针、政策和法律、法规；研究提出全区科技发展战略和科技促进经济与社会发展的重大问题；研究制订全区科技发展和科技促进经济与社会发展的政策和措施；研究提出推进全区科技体制改革的政策、措施；组织编制全区科技发展中长期规划和年度计划，编制并组织申报、实施国家、省、市重点科技项目计划；编制全区科技开发计划指南并指导实施；研究多渠道增加科技投入的措施，负责管理审批科技“三项费用”和科学事业费；组织提出全区高新技术发展战略与规划及相关的政策措施；负责全区科技成果管理、科技奖励、科技保密工作；归口管理全区对外科技合作与交流，研究制定全区对外科技交流合作计划并组织实施；组织开展日常性、群众性科普活动。推广先进技术，开展青少年科学技术教育活动，参与制定全区科普工作总体规划和工作计划，承办黄石港区科技活动周。</w:t>
      </w:r>
    </w:p>
    <w:p w14:paraId="362DF979">
      <w:pPr>
        <w:wordWrap w:val="0"/>
        <w:spacing w:before="0" w:after="0" w:line="620" w:lineRule="atLeast"/>
        <w:ind w:left="0" w:right="0"/>
        <w:jc w:val="both"/>
        <w:textAlignment w:val="baseline"/>
        <w:rPr>
          <w:sz w:val="27"/>
        </w:rPr>
      </w:pPr>
      <w:r>
        <w:rPr>
          <w:rFonts w:ascii="宋体" w:hAnsi="宋体" w:eastAsia="宋体" w:cs="宋体"/>
          <w:b w:val="0"/>
          <w:i w:val="0"/>
          <w:color w:val="000000"/>
          <w:sz w:val="27"/>
        </w:rPr>
        <w:t>二、部门预算单位构成</w:t>
      </w:r>
    </w:p>
    <w:p w14:paraId="24335293">
      <w:pPr>
        <w:wordWrap w:val="0"/>
        <w:spacing w:before="0" w:after="0" w:line="620" w:lineRule="atLeast"/>
        <w:ind w:left="0" w:right="20"/>
        <w:jc w:val="both"/>
        <w:textAlignment w:val="baseline"/>
        <w:rPr>
          <w:sz w:val="27"/>
        </w:rPr>
      </w:pPr>
      <w:r>
        <w:rPr>
          <w:rFonts w:ascii="宋体" w:hAnsi="宋体" w:eastAsia="宋体" w:cs="宋体"/>
          <w:b w:val="0"/>
          <w:i w:val="0"/>
          <w:color w:val="000000"/>
          <w:sz w:val="27"/>
        </w:rPr>
        <w:t>区科经局与区科协合署办公，下属知识产权局。实有人数7人，其中局长(兼科协主席)1人，副局长2人，领导班子成员3人。副处非领导1人，正科级干部1人，科员2人。</w:t>
      </w:r>
    </w:p>
    <w:p w14:paraId="2A4103BF">
      <w:pPr>
        <w:wordWrap w:val="0"/>
        <w:spacing w:before="0" w:after="0" w:line="160" w:lineRule="exact"/>
        <w:ind w:left="0" w:right="0"/>
        <w:jc w:val="both"/>
        <w:textAlignment w:val="baseline"/>
        <w:rPr>
          <w:sz w:val="14"/>
        </w:rPr>
      </w:pPr>
    </w:p>
    <w:p w14:paraId="2C6BA17F">
      <w:pPr>
        <w:wordWrap w:val="0"/>
        <w:spacing w:before="0" w:after="0" w:line="160" w:lineRule="exact"/>
        <w:ind w:left="0" w:right="0"/>
        <w:jc w:val="both"/>
        <w:textAlignment w:val="baseline"/>
        <w:rPr>
          <w:sz w:val="14"/>
        </w:rPr>
      </w:pPr>
    </w:p>
    <w:p w14:paraId="755A7C9D">
      <w:pPr>
        <w:wordWrap w:val="0"/>
        <w:spacing w:before="0" w:after="0" w:line="200" w:lineRule="atLeast"/>
        <w:ind w:left="0" w:right="0"/>
        <w:jc w:val="center"/>
        <w:textAlignment w:val="baseline"/>
        <w:rPr>
          <w:sz w:val="14"/>
        </w:rPr>
        <w:sectPr>
          <w:pgSz w:w="11900" w:h="16820"/>
          <w:pgMar w:top="1420" w:right="1840" w:bottom="1420" w:left="1840" w:header="720" w:footer="720" w:gutter="0"/>
          <w:cols w:space="720" w:num="1"/>
        </w:sectPr>
      </w:pPr>
      <w:r>
        <w:rPr>
          <w:rFonts w:ascii="黑体" w:hAnsi="黑体" w:eastAsia="黑体" w:cs="黑体"/>
          <w:b w:val="0"/>
          <w:i w:val="0"/>
          <w:color w:val="000000"/>
          <w:sz w:val="14"/>
        </w:rPr>
        <w:t>1</w:t>
      </w:r>
    </w:p>
    <w:p w14:paraId="76FF58BE">
      <w:pPr>
        <w:wordWrap w:val="0"/>
        <w:spacing w:before="60" w:after="0" w:line="340" w:lineRule="atLeast"/>
        <w:ind w:left="280" w:right="0"/>
        <w:jc w:val="both"/>
        <w:textAlignment w:val="baseline"/>
        <w:rPr>
          <w:sz w:val="25"/>
        </w:rPr>
      </w:pPr>
      <w:r>
        <w:rPr>
          <w:rFonts w:ascii="宋体" w:hAnsi="宋体" w:eastAsia="宋体" w:cs="宋体"/>
          <w:b w:val="0"/>
          <w:i w:val="0"/>
          <w:color w:val="000000"/>
          <w:sz w:val="25"/>
        </w:rPr>
        <w:t>第二部分：部门2021年部门预算表</w:t>
      </w:r>
    </w:p>
    <w:p w14:paraId="058CC9F0">
      <w:pPr>
        <w:wordWrap w:val="0"/>
        <w:spacing w:before="220" w:after="0" w:line="340" w:lineRule="atLeast"/>
        <w:ind w:left="280" w:right="0"/>
        <w:jc w:val="both"/>
        <w:textAlignment w:val="baseline"/>
        <w:rPr>
          <w:sz w:val="25"/>
        </w:rPr>
      </w:pPr>
      <w:r>
        <w:rPr>
          <w:rFonts w:ascii="宋体" w:hAnsi="宋体" w:eastAsia="宋体" w:cs="宋体"/>
          <w:b w:val="0"/>
          <w:i w:val="0"/>
          <w:color w:val="000000"/>
          <w:sz w:val="25"/>
        </w:rPr>
        <w:t>表一</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00"/>
        <w:gridCol w:w="1560"/>
        <w:gridCol w:w="2960"/>
        <w:gridCol w:w="1360"/>
      </w:tblGrid>
      <w:tr w14:paraId="70DE1D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8980" w:type="dxa"/>
            <w:gridSpan w:val="4"/>
            <w:vAlign w:val="center"/>
          </w:tcPr>
          <w:p w14:paraId="3454DA8D">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黄石港区科经局2021年收支预算总表</w:t>
            </w:r>
          </w:p>
        </w:tc>
      </w:tr>
      <w:tr w14:paraId="1DEC1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8980" w:type="dxa"/>
            <w:gridSpan w:val="4"/>
            <w:vAlign w:val="center"/>
          </w:tcPr>
          <w:p w14:paraId="643D068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单位：元</w:t>
            </w:r>
          </w:p>
        </w:tc>
      </w:tr>
      <w:tr w14:paraId="17BCFC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660" w:type="dxa"/>
            <w:gridSpan w:val="2"/>
            <w:vAlign w:val="center"/>
          </w:tcPr>
          <w:p w14:paraId="5650EEF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收 入</w:t>
            </w:r>
          </w:p>
        </w:tc>
        <w:tc>
          <w:tcPr>
            <w:tcW w:w="4320" w:type="dxa"/>
            <w:gridSpan w:val="2"/>
            <w:vAlign w:val="center"/>
          </w:tcPr>
          <w:p w14:paraId="211B30B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支 出</w:t>
            </w:r>
          </w:p>
        </w:tc>
      </w:tr>
      <w:tr w14:paraId="71E32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00" w:type="dxa"/>
            <w:vAlign w:val="center"/>
          </w:tcPr>
          <w:p w14:paraId="33A2514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项目</w:t>
            </w:r>
          </w:p>
        </w:tc>
        <w:tc>
          <w:tcPr>
            <w:tcW w:w="1560" w:type="dxa"/>
            <w:vAlign w:val="center"/>
          </w:tcPr>
          <w:p w14:paraId="6AF404E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c>
          <w:tcPr>
            <w:tcW w:w="2960" w:type="dxa"/>
            <w:vAlign w:val="center"/>
          </w:tcPr>
          <w:p w14:paraId="170A3296">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项目 (按功能分类)</w:t>
            </w:r>
          </w:p>
        </w:tc>
        <w:tc>
          <w:tcPr>
            <w:tcW w:w="1360" w:type="dxa"/>
            <w:vAlign w:val="center"/>
          </w:tcPr>
          <w:p w14:paraId="1E978B6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r>
      <w:tr w14:paraId="20FE8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100" w:type="dxa"/>
            <w:vAlign w:val="center"/>
          </w:tcPr>
          <w:p w14:paraId="2A21D8F3">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财政拨款收入</w:t>
            </w:r>
          </w:p>
        </w:tc>
        <w:tc>
          <w:tcPr>
            <w:tcW w:w="1560" w:type="dxa"/>
            <w:vAlign w:val="center"/>
          </w:tcPr>
          <w:p w14:paraId="27C3A7F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2960" w:type="dxa"/>
            <w:vAlign w:val="center"/>
          </w:tcPr>
          <w:p w14:paraId="3560B4CD">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一般公共服务</w:t>
            </w:r>
          </w:p>
        </w:tc>
        <w:tc>
          <w:tcPr>
            <w:tcW w:w="1360" w:type="dxa"/>
            <w:vAlign w:val="center"/>
          </w:tcPr>
          <w:p w14:paraId="0169B8B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14EF9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28F198E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其中：一般公共预算财政拨款</w:t>
            </w:r>
          </w:p>
        </w:tc>
        <w:tc>
          <w:tcPr>
            <w:tcW w:w="1560" w:type="dxa"/>
            <w:vAlign w:val="center"/>
          </w:tcPr>
          <w:p w14:paraId="6F59E3C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2960" w:type="dxa"/>
            <w:vAlign w:val="center"/>
          </w:tcPr>
          <w:p w14:paraId="555EC1DF">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公共安全</w:t>
            </w:r>
          </w:p>
        </w:tc>
        <w:tc>
          <w:tcPr>
            <w:tcW w:w="1360" w:type="dxa"/>
            <w:vAlign w:val="center"/>
          </w:tcPr>
          <w:p w14:paraId="102EFE5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45E7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6AE50D45">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政府性基金预算财政拨款</w:t>
            </w:r>
          </w:p>
        </w:tc>
        <w:tc>
          <w:tcPr>
            <w:tcW w:w="1560" w:type="dxa"/>
            <w:vAlign w:val="center"/>
          </w:tcPr>
          <w:p w14:paraId="01C8D29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231B9839">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教育</w:t>
            </w:r>
          </w:p>
        </w:tc>
        <w:tc>
          <w:tcPr>
            <w:tcW w:w="1360" w:type="dxa"/>
            <w:vAlign w:val="center"/>
          </w:tcPr>
          <w:p w14:paraId="3582978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40AEC1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1574B10B">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事业收入</w:t>
            </w:r>
          </w:p>
        </w:tc>
        <w:tc>
          <w:tcPr>
            <w:tcW w:w="1560" w:type="dxa"/>
            <w:vAlign w:val="center"/>
          </w:tcPr>
          <w:p w14:paraId="427F0FA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1047BD3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科学技术</w:t>
            </w:r>
          </w:p>
        </w:tc>
        <w:tc>
          <w:tcPr>
            <w:tcW w:w="1360" w:type="dxa"/>
            <w:vAlign w:val="center"/>
          </w:tcPr>
          <w:p w14:paraId="534B83C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r>
      <w:tr w14:paraId="0B1A5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52FE57E3">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事业单位经营收入</w:t>
            </w:r>
          </w:p>
        </w:tc>
        <w:tc>
          <w:tcPr>
            <w:tcW w:w="1560" w:type="dxa"/>
            <w:vAlign w:val="center"/>
          </w:tcPr>
          <w:p w14:paraId="27139EC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7C1C566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文化体育与传媒</w:t>
            </w:r>
          </w:p>
        </w:tc>
        <w:tc>
          <w:tcPr>
            <w:tcW w:w="1360" w:type="dxa"/>
            <w:vAlign w:val="center"/>
          </w:tcPr>
          <w:p w14:paraId="6C83920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EC5B7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702823C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上级补助收入</w:t>
            </w:r>
          </w:p>
        </w:tc>
        <w:tc>
          <w:tcPr>
            <w:tcW w:w="1560" w:type="dxa"/>
            <w:vAlign w:val="center"/>
          </w:tcPr>
          <w:p w14:paraId="2BC948D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550B0E9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社会保障和就业</w:t>
            </w:r>
          </w:p>
        </w:tc>
        <w:tc>
          <w:tcPr>
            <w:tcW w:w="1360" w:type="dxa"/>
            <w:vAlign w:val="center"/>
          </w:tcPr>
          <w:p w14:paraId="3738F7A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034C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6598E6E6">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附属单位上缴收入</w:t>
            </w:r>
          </w:p>
        </w:tc>
        <w:tc>
          <w:tcPr>
            <w:tcW w:w="1560" w:type="dxa"/>
            <w:vAlign w:val="center"/>
          </w:tcPr>
          <w:p w14:paraId="7456A25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4705961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医疗卫生</w:t>
            </w:r>
          </w:p>
        </w:tc>
        <w:tc>
          <w:tcPr>
            <w:tcW w:w="1360" w:type="dxa"/>
            <w:vAlign w:val="center"/>
          </w:tcPr>
          <w:p w14:paraId="74276E0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4D537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60CBB605">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其他收入</w:t>
            </w:r>
          </w:p>
        </w:tc>
        <w:tc>
          <w:tcPr>
            <w:tcW w:w="1560" w:type="dxa"/>
            <w:vAlign w:val="center"/>
          </w:tcPr>
          <w:p w14:paraId="504797A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183282D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节能环保</w:t>
            </w:r>
          </w:p>
        </w:tc>
        <w:tc>
          <w:tcPr>
            <w:tcW w:w="1360" w:type="dxa"/>
            <w:vAlign w:val="center"/>
          </w:tcPr>
          <w:p w14:paraId="4856462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64C98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3A895738">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54D967A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3EBE2B7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城乡社区事务</w:t>
            </w:r>
          </w:p>
        </w:tc>
        <w:tc>
          <w:tcPr>
            <w:tcW w:w="1360" w:type="dxa"/>
            <w:vAlign w:val="center"/>
          </w:tcPr>
          <w:p w14:paraId="66B8C74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0ECDA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15B097E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2E6E6DB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07D030A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农林水事务</w:t>
            </w:r>
          </w:p>
        </w:tc>
        <w:tc>
          <w:tcPr>
            <w:tcW w:w="1360" w:type="dxa"/>
            <w:vAlign w:val="center"/>
          </w:tcPr>
          <w:p w14:paraId="0444F46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016D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47DBC98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0426956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79AA697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交通运输</w:t>
            </w:r>
          </w:p>
        </w:tc>
        <w:tc>
          <w:tcPr>
            <w:tcW w:w="1360" w:type="dxa"/>
            <w:vAlign w:val="center"/>
          </w:tcPr>
          <w:p w14:paraId="29B9A58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3304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1DFA9FE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39D0DC0E">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3AA7B9A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资源勘探电力信息等事务</w:t>
            </w:r>
          </w:p>
        </w:tc>
        <w:tc>
          <w:tcPr>
            <w:tcW w:w="1360" w:type="dxa"/>
            <w:vAlign w:val="center"/>
          </w:tcPr>
          <w:p w14:paraId="2F502E0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18CE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274D126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658DAB2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67EAA5F3">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商业服务业等事务</w:t>
            </w:r>
          </w:p>
        </w:tc>
        <w:tc>
          <w:tcPr>
            <w:tcW w:w="1360" w:type="dxa"/>
            <w:vAlign w:val="center"/>
          </w:tcPr>
          <w:p w14:paraId="4F8444E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CCCDB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497F8BD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118915B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619A2C0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国土资源气象等事务</w:t>
            </w:r>
          </w:p>
        </w:tc>
        <w:tc>
          <w:tcPr>
            <w:tcW w:w="1360" w:type="dxa"/>
            <w:vAlign w:val="center"/>
          </w:tcPr>
          <w:p w14:paraId="2EAC6C0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31D722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18F5663E">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1B8FB96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461DC889">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粮油物资管理事务</w:t>
            </w:r>
          </w:p>
        </w:tc>
        <w:tc>
          <w:tcPr>
            <w:tcW w:w="1360" w:type="dxa"/>
            <w:vAlign w:val="center"/>
          </w:tcPr>
          <w:p w14:paraId="3836A70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CC30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100" w:type="dxa"/>
            <w:vAlign w:val="center"/>
          </w:tcPr>
          <w:p w14:paraId="21B44A9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36F3C30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6A5BCE8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其他支出</w:t>
            </w:r>
          </w:p>
        </w:tc>
        <w:tc>
          <w:tcPr>
            <w:tcW w:w="1360" w:type="dxa"/>
            <w:vAlign w:val="center"/>
          </w:tcPr>
          <w:p w14:paraId="73D05D2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3C074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5C6EC45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73E7F42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960" w:type="dxa"/>
            <w:vAlign w:val="center"/>
          </w:tcPr>
          <w:p w14:paraId="2377ABE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360" w:type="dxa"/>
            <w:vAlign w:val="center"/>
          </w:tcPr>
          <w:p w14:paraId="1F2DED6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44FBD0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2A43B54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本年收入合计</w:t>
            </w:r>
          </w:p>
        </w:tc>
        <w:tc>
          <w:tcPr>
            <w:tcW w:w="1560" w:type="dxa"/>
            <w:vAlign w:val="center"/>
          </w:tcPr>
          <w:p w14:paraId="245AE15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2960" w:type="dxa"/>
            <w:vAlign w:val="center"/>
          </w:tcPr>
          <w:p w14:paraId="325BED7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本年支出合计</w:t>
            </w:r>
          </w:p>
        </w:tc>
        <w:tc>
          <w:tcPr>
            <w:tcW w:w="1360" w:type="dxa"/>
            <w:vAlign w:val="center"/>
          </w:tcPr>
          <w:p w14:paraId="65DEE4A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r>
      <w:tr w14:paraId="009922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00" w:type="dxa"/>
            <w:vAlign w:val="center"/>
          </w:tcPr>
          <w:p w14:paraId="5843D03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上年结余(转)</w:t>
            </w:r>
          </w:p>
        </w:tc>
        <w:tc>
          <w:tcPr>
            <w:tcW w:w="1560" w:type="dxa"/>
            <w:vAlign w:val="center"/>
          </w:tcPr>
          <w:p w14:paraId="769FE40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16012BA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结转下年</w:t>
            </w:r>
          </w:p>
        </w:tc>
        <w:tc>
          <w:tcPr>
            <w:tcW w:w="1360" w:type="dxa"/>
            <w:vAlign w:val="center"/>
          </w:tcPr>
          <w:p w14:paraId="7B5F7AC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C827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087813F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动用事业基金</w:t>
            </w:r>
          </w:p>
        </w:tc>
        <w:tc>
          <w:tcPr>
            <w:tcW w:w="1560" w:type="dxa"/>
            <w:vAlign w:val="center"/>
          </w:tcPr>
          <w:p w14:paraId="6E4CB7E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960" w:type="dxa"/>
            <w:vAlign w:val="center"/>
          </w:tcPr>
          <w:p w14:paraId="28E34F2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360" w:type="dxa"/>
            <w:vAlign w:val="center"/>
          </w:tcPr>
          <w:p w14:paraId="2B38104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5711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100" w:type="dxa"/>
            <w:vAlign w:val="center"/>
          </w:tcPr>
          <w:p w14:paraId="298C8DA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收入总计</w:t>
            </w:r>
          </w:p>
        </w:tc>
        <w:tc>
          <w:tcPr>
            <w:tcW w:w="1560" w:type="dxa"/>
            <w:vAlign w:val="center"/>
          </w:tcPr>
          <w:p w14:paraId="54D0954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2960" w:type="dxa"/>
            <w:vAlign w:val="center"/>
          </w:tcPr>
          <w:p w14:paraId="633D744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支出总计</w:t>
            </w:r>
          </w:p>
        </w:tc>
        <w:tc>
          <w:tcPr>
            <w:tcW w:w="1360" w:type="dxa"/>
            <w:vAlign w:val="center"/>
          </w:tcPr>
          <w:p w14:paraId="28AE173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r>
    </w:tbl>
    <w:p w14:paraId="6D1030A8">
      <w:pPr>
        <w:wordWrap w:val="0"/>
        <w:spacing w:before="140" w:after="0" w:line="340" w:lineRule="atLeast"/>
        <w:ind w:left="280" w:right="0"/>
        <w:jc w:val="both"/>
        <w:textAlignment w:val="baseline"/>
        <w:rPr>
          <w:sz w:val="25"/>
        </w:rPr>
      </w:pPr>
      <w:r>
        <w:rPr>
          <w:rFonts w:ascii="宋体" w:hAnsi="宋体" w:eastAsia="宋体" w:cs="宋体"/>
          <w:b w:val="0"/>
          <w:i w:val="0"/>
          <w:color w:val="000000"/>
          <w:sz w:val="25"/>
        </w:rPr>
        <w:t>表二</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900"/>
        <w:gridCol w:w="4100"/>
      </w:tblGrid>
      <w:tr w14:paraId="09CAB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9000" w:type="dxa"/>
            <w:gridSpan w:val="2"/>
            <w:vAlign w:val="center"/>
          </w:tcPr>
          <w:p w14:paraId="0CC1D9EF">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黄石港区科经局2021 年收入预算总表</w:t>
            </w:r>
          </w:p>
        </w:tc>
      </w:tr>
      <w:tr w14:paraId="5FA60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000" w:type="dxa"/>
            <w:gridSpan w:val="2"/>
            <w:vAlign w:val="center"/>
          </w:tcPr>
          <w:p w14:paraId="040A2084">
            <w:pPr>
              <w:wordWrap w:val="0"/>
              <w:spacing w:before="0" w:after="0" w:line="300" w:lineRule="atLeast"/>
              <w:ind w:left="0" w:right="0"/>
              <w:jc w:val="right"/>
              <w:textAlignment w:val="baseline"/>
              <w:rPr>
                <w:sz w:val="23"/>
              </w:rPr>
            </w:pPr>
            <w:r>
              <w:rPr>
                <w:rFonts w:ascii="宋体" w:hAnsi="宋体" w:eastAsia="宋体" w:cs="宋体"/>
                <w:b w:val="0"/>
                <w:i w:val="0"/>
                <w:color w:val="000000"/>
                <w:sz w:val="23"/>
              </w:rPr>
              <w:t>单位：元</w:t>
            </w:r>
          </w:p>
        </w:tc>
      </w:tr>
      <w:tr w14:paraId="25532E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000" w:type="dxa"/>
            <w:gridSpan w:val="2"/>
            <w:vAlign w:val="center"/>
          </w:tcPr>
          <w:p w14:paraId="27F150F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收 入</w:t>
            </w:r>
          </w:p>
        </w:tc>
      </w:tr>
      <w:tr w14:paraId="0C5A3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900" w:type="dxa"/>
            <w:vAlign w:val="center"/>
          </w:tcPr>
          <w:p w14:paraId="013C6F4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项 目</w:t>
            </w:r>
          </w:p>
        </w:tc>
        <w:tc>
          <w:tcPr>
            <w:tcW w:w="4100" w:type="dxa"/>
            <w:vAlign w:val="center"/>
          </w:tcPr>
          <w:p w14:paraId="27CD02D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r>
      <w:tr w14:paraId="52A7C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900" w:type="dxa"/>
            <w:vAlign w:val="center"/>
          </w:tcPr>
          <w:p w14:paraId="223238B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财政拨款收入</w:t>
            </w:r>
          </w:p>
        </w:tc>
        <w:tc>
          <w:tcPr>
            <w:tcW w:w="4100" w:type="dxa"/>
            <w:vAlign w:val="center"/>
          </w:tcPr>
          <w:p w14:paraId="3A7B7C3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1201398</w:t>
            </w:r>
          </w:p>
        </w:tc>
      </w:tr>
      <w:tr w14:paraId="61612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900" w:type="dxa"/>
            <w:vAlign w:val="center"/>
          </w:tcPr>
          <w:p w14:paraId="419E59B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其中：一般公共预算财政拨款</w:t>
            </w:r>
          </w:p>
        </w:tc>
        <w:tc>
          <w:tcPr>
            <w:tcW w:w="4100" w:type="dxa"/>
            <w:vAlign w:val="center"/>
          </w:tcPr>
          <w:p w14:paraId="1C0E638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1201398</w:t>
            </w:r>
          </w:p>
        </w:tc>
      </w:tr>
      <w:tr w14:paraId="52C53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900" w:type="dxa"/>
            <w:vAlign w:val="center"/>
          </w:tcPr>
          <w:p w14:paraId="6240026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政府性基金预算财政拨款</w:t>
            </w:r>
          </w:p>
        </w:tc>
        <w:tc>
          <w:tcPr>
            <w:tcW w:w="4100" w:type="dxa"/>
            <w:vAlign w:val="center"/>
          </w:tcPr>
          <w:p w14:paraId="6D37CD56">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023D5E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900" w:type="dxa"/>
            <w:vAlign w:val="center"/>
          </w:tcPr>
          <w:p w14:paraId="6A7847D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事业收入</w:t>
            </w:r>
          </w:p>
        </w:tc>
        <w:tc>
          <w:tcPr>
            <w:tcW w:w="4100" w:type="dxa"/>
            <w:vAlign w:val="center"/>
          </w:tcPr>
          <w:p w14:paraId="1C5014AC">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r w14:paraId="3D8AF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900" w:type="dxa"/>
            <w:vAlign w:val="center"/>
          </w:tcPr>
          <w:p w14:paraId="4D62955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事业单位经营收入</w:t>
            </w:r>
          </w:p>
        </w:tc>
        <w:tc>
          <w:tcPr>
            <w:tcW w:w="4100" w:type="dxa"/>
            <w:vAlign w:val="center"/>
          </w:tcPr>
          <w:p w14:paraId="2E4AF90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0</w:t>
            </w:r>
          </w:p>
        </w:tc>
      </w:tr>
    </w:tbl>
    <w:p w14:paraId="12868324">
      <w:pPr>
        <w:wordWrap w:val="0"/>
        <w:spacing w:before="0" w:after="0" w:line="180" w:lineRule="exact"/>
        <w:ind w:left="0" w:right="0"/>
        <w:jc w:val="left"/>
        <w:textAlignment w:val="baseline"/>
        <w:rPr>
          <w:sz w:val="15"/>
        </w:rPr>
      </w:pPr>
    </w:p>
    <w:p w14:paraId="73C1AD14">
      <w:pPr>
        <w:wordWrap w:val="0"/>
        <w:spacing w:before="0" w:after="0" w:line="180" w:lineRule="exact"/>
        <w:ind w:left="0" w:right="0"/>
        <w:jc w:val="left"/>
        <w:textAlignment w:val="baseline"/>
        <w:rPr>
          <w:sz w:val="15"/>
        </w:rPr>
      </w:pPr>
    </w:p>
    <w:p w14:paraId="390CD44D">
      <w:pPr>
        <w:wordWrap w:val="0"/>
        <w:spacing w:before="0" w:after="0" w:line="220" w:lineRule="atLeast"/>
        <w:ind w:left="0" w:right="0"/>
        <w:jc w:val="center"/>
        <w:textAlignment w:val="baseline"/>
        <w:rPr>
          <w:sz w:val="15"/>
        </w:rPr>
        <w:sectPr>
          <w:pgSz w:w="11900" w:h="16820"/>
          <w:pgMar w:top="1240" w:right="1440" w:bottom="1240" w:left="1440" w:header="720" w:footer="720" w:gutter="0"/>
          <w:cols w:space="720" w:num="1"/>
        </w:sectPr>
      </w:pPr>
      <w:r>
        <w:rPr>
          <w:rFonts w:ascii="黑体" w:hAnsi="黑体" w:eastAsia="黑体" w:cs="黑体"/>
          <w:b w:val="0"/>
          <w:i w:val="0"/>
          <w:color w:val="000000"/>
          <w:sz w:val="15"/>
        </w:rPr>
        <w:t>2</w:t>
      </w:r>
    </w:p>
    <w:tbl>
      <w:tblPr>
        <w:tblStyle w:val="2"/>
        <w:tblW w:w="0" w:type="auto"/>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900"/>
        <w:gridCol w:w="4080"/>
      </w:tblGrid>
      <w:tr w14:paraId="3C41B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900" w:type="dxa"/>
            <w:vAlign w:val="center"/>
          </w:tcPr>
          <w:p w14:paraId="581240AC">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上级补助收入</w:t>
            </w:r>
          </w:p>
        </w:tc>
        <w:tc>
          <w:tcPr>
            <w:tcW w:w="4080" w:type="dxa"/>
            <w:vAlign w:val="center"/>
          </w:tcPr>
          <w:p w14:paraId="03F796CF">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0</w:t>
            </w:r>
          </w:p>
        </w:tc>
      </w:tr>
      <w:tr w14:paraId="7C275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900" w:type="dxa"/>
            <w:vAlign w:val="center"/>
          </w:tcPr>
          <w:p w14:paraId="4B2461AC">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附属单位上缴收入</w:t>
            </w:r>
          </w:p>
        </w:tc>
        <w:tc>
          <w:tcPr>
            <w:tcW w:w="4080" w:type="dxa"/>
            <w:vAlign w:val="center"/>
          </w:tcPr>
          <w:p w14:paraId="4A927A5F">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0</w:t>
            </w:r>
          </w:p>
        </w:tc>
      </w:tr>
      <w:tr w14:paraId="50BC2A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4900" w:type="dxa"/>
            <w:vAlign w:val="center"/>
          </w:tcPr>
          <w:p w14:paraId="565C665B">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其他收入</w:t>
            </w:r>
          </w:p>
        </w:tc>
        <w:tc>
          <w:tcPr>
            <w:tcW w:w="4080" w:type="dxa"/>
            <w:vAlign w:val="center"/>
          </w:tcPr>
          <w:p w14:paraId="4EFFB47E">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0</w:t>
            </w:r>
          </w:p>
        </w:tc>
      </w:tr>
      <w:tr w14:paraId="5CEF23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900" w:type="dxa"/>
            <w:vAlign w:val="center"/>
          </w:tcPr>
          <w:p w14:paraId="7152A5DF">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4080" w:type="dxa"/>
            <w:vAlign w:val="center"/>
          </w:tcPr>
          <w:p w14:paraId="3BFC325C">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r>
      <w:tr w14:paraId="60F4A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900" w:type="dxa"/>
            <w:vAlign w:val="center"/>
          </w:tcPr>
          <w:p w14:paraId="72F15E69">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本年收入合计</w:t>
            </w:r>
          </w:p>
        </w:tc>
        <w:tc>
          <w:tcPr>
            <w:tcW w:w="4080" w:type="dxa"/>
            <w:vAlign w:val="center"/>
          </w:tcPr>
          <w:p w14:paraId="1C5B50AE">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1201398</w:t>
            </w:r>
          </w:p>
        </w:tc>
      </w:tr>
      <w:tr w14:paraId="79AA3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900" w:type="dxa"/>
            <w:vAlign w:val="center"/>
          </w:tcPr>
          <w:p w14:paraId="70FF7AE2">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上年结余(转)</w:t>
            </w:r>
          </w:p>
        </w:tc>
        <w:tc>
          <w:tcPr>
            <w:tcW w:w="4080" w:type="dxa"/>
            <w:vAlign w:val="center"/>
          </w:tcPr>
          <w:p w14:paraId="15BE437F">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0</w:t>
            </w:r>
          </w:p>
        </w:tc>
      </w:tr>
      <w:tr w14:paraId="03ACC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900" w:type="dxa"/>
            <w:vAlign w:val="center"/>
          </w:tcPr>
          <w:p w14:paraId="38004E7D">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动用事业基金</w:t>
            </w:r>
          </w:p>
        </w:tc>
        <w:tc>
          <w:tcPr>
            <w:tcW w:w="4080" w:type="dxa"/>
            <w:vAlign w:val="center"/>
          </w:tcPr>
          <w:p w14:paraId="2A69F82D">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0</w:t>
            </w:r>
          </w:p>
        </w:tc>
      </w:tr>
      <w:tr w14:paraId="53DAB9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4900" w:type="dxa"/>
            <w:vAlign w:val="center"/>
          </w:tcPr>
          <w:p w14:paraId="659E860C">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收入总计</w:t>
            </w:r>
          </w:p>
        </w:tc>
        <w:tc>
          <w:tcPr>
            <w:tcW w:w="4080" w:type="dxa"/>
            <w:vAlign w:val="center"/>
          </w:tcPr>
          <w:p w14:paraId="7A353C68">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1201398</w:t>
            </w:r>
          </w:p>
        </w:tc>
      </w:tr>
    </w:tbl>
    <w:p w14:paraId="10FC644D">
      <w:pPr>
        <w:wordWrap w:val="0"/>
        <w:spacing w:before="160" w:after="0" w:line="420" w:lineRule="atLeast"/>
        <w:ind w:left="320" w:right="0"/>
        <w:jc w:val="both"/>
        <w:textAlignment w:val="baseline"/>
        <w:rPr>
          <w:sz w:val="30"/>
        </w:rPr>
      </w:pPr>
      <w:r>
        <w:rPr>
          <w:rFonts w:ascii="宋体" w:hAnsi="宋体" w:eastAsia="宋体" w:cs="宋体"/>
          <w:b w:val="0"/>
          <w:i w:val="0"/>
          <w:color w:val="000000"/>
          <w:sz w:val="30"/>
        </w:rPr>
        <w:t>表三</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60"/>
        <w:gridCol w:w="1700"/>
        <w:gridCol w:w="1200"/>
        <w:gridCol w:w="1020"/>
        <w:gridCol w:w="1000"/>
        <w:gridCol w:w="980"/>
        <w:gridCol w:w="1240"/>
        <w:gridCol w:w="800"/>
      </w:tblGrid>
      <w:tr w14:paraId="204C2C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80" w:hRule="atLeast"/>
        </w:trPr>
        <w:tc>
          <w:tcPr>
            <w:tcW w:w="9100" w:type="dxa"/>
            <w:gridSpan w:val="8"/>
            <w:vAlign w:val="center"/>
          </w:tcPr>
          <w:p w14:paraId="08224F10">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黄石港区科经局2021 年支出预算总表</w:t>
            </w:r>
          </w:p>
        </w:tc>
      </w:tr>
      <w:tr w14:paraId="7D809C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100" w:type="dxa"/>
            <w:gridSpan w:val="8"/>
            <w:vAlign w:val="center"/>
          </w:tcPr>
          <w:p w14:paraId="7C813857">
            <w:pPr>
              <w:wordWrap w:val="0"/>
              <w:spacing w:before="0" w:after="0" w:line="260" w:lineRule="atLeast"/>
              <w:ind w:left="0" w:right="0"/>
              <w:jc w:val="right"/>
              <w:textAlignment w:val="baseline"/>
              <w:rPr>
                <w:sz w:val="20"/>
              </w:rPr>
            </w:pPr>
            <w:r>
              <w:rPr>
                <w:rFonts w:ascii="宋体" w:hAnsi="宋体" w:eastAsia="宋体" w:cs="宋体"/>
                <w:b w:val="0"/>
                <w:i w:val="0"/>
                <w:color w:val="000000"/>
                <w:sz w:val="20"/>
              </w:rPr>
              <w:t>单位：元</w:t>
            </w:r>
          </w:p>
        </w:tc>
      </w:tr>
      <w:tr w14:paraId="006DD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60" w:type="dxa"/>
            <w:gridSpan w:val="2"/>
            <w:vAlign w:val="center"/>
          </w:tcPr>
          <w:p w14:paraId="4C6EC3A9">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功能分类科目</w:t>
            </w:r>
          </w:p>
        </w:tc>
        <w:tc>
          <w:tcPr>
            <w:tcW w:w="1200" w:type="dxa"/>
            <w:vMerge w:val="restart"/>
            <w:vAlign w:val="center"/>
          </w:tcPr>
          <w:p w14:paraId="742A0014">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合 计</w:t>
            </w:r>
          </w:p>
        </w:tc>
        <w:tc>
          <w:tcPr>
            <w:tcW w:w="5040" w:type="dxa"/>
            <w:gridSpan w:val="5"/>
            <w:vAlign w:val="center"/>
          </w:tcPr>
          <w:p w14:paraId="22F6739E">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其中</w:t>
            </w:r>
          </w:p>
        </w:tc>
      </w:tr>
      <w:tr w14:paraId="74237B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1160" w:type="dxa"/>
            <w:vAlign w:val="center"/>
          </w:tcPr>
          <w:p w14:paraId="1A632278">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科目编码</w:t>
            </w:r>
          </w:p>
        </w:tc>
        <w:tc>
          <w:tcPr>
            <w:tcW w:w="1700" w:type="dxa"/>
            <w:vAlign w:val="center"/>
          </w:tcPr>
          <w:p w14:paraId="6CD38FAD">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科目名称</w:t>
            </w:r>
          </w:p>
        </w:tc>
        <w:tc>
          <w:tcPr>
            <w:tcW w:w="1200" w:type="dxa"/>
            <w:vMerge w:val="continue"/>
          </w:tcPr>
          <w:p w14:paraId="1BBA398B"/>
        </w:tc>
        <w:tc>
          <w:tcPr>
            <w:tcW w:w="1020" w:type="dxa"/>
            <w:vAlign w:val="center"/>
          </w:tcPr>
          <w:p w14:paraId="72A71EEE">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基本支出</w:t>
            </w:r>
          </w:p>
        </w:tc>
        <w:tc>
          <w:tcPr>
            <w:tcW w:w="1000" w:type="dxa"/>
            <w:vAlign w:val="center"/>
          </w:tcPr>
          <w:p w14:paraId="312CB84B">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项目支出</w:t>
            </w:r>
          </w:p>
        </w:tc>
        <w:tc>
          <w:tcPr>
            <w:tcW w:w="980" w:type="dxa"/>
            <w:vAlign w:val="center"/>
          </w:tcPr>
          <w:p w14:paraId="7D7FCC99">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事业单位经营支出</w:t>
            </w:r>
          </w:p>
        </w:tc>
        <w:tc>
          <w:tcPr>
            <w:tcW w:w="1240" w:type="dxa"/>
            <w:vAlign w:val="center"/>
          </w:tcPr>
          <w:p w14:paraId="771143F7">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对附属单位补助支出</w:t>
            </w:r>
          </w:p>
        </w:tc>
        <w:tc>
          <w:tcPr>
            <w:tcW w:w="800" w:type="dxa"/>
            <w:vAlign w:val="center"/>
          </w:tcPr>
          <w:p w14:paraId="3F58CAD4">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上缴上级支出</w:t>
            </w:r>
          </w:p>
        </w:tc>
      </w:tr>
      <w:tr w14:paraId="58BD4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1160" w:type="dxa"/>
            <w:vAlign w:val="center"/>
          </w:tcPr>
          <w:p w14:paraId="40EB355C">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700" w:type="dxa"/>
            <w:vAlign w:val="center"/>
          </w:tcPr>
          <w:p w14:paraId="07C56A68">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合计</w:t>
            </w:r>
          </w:p>
        </w:tc>
        <w:tc>
          <w:tcPr>
            <w:tcW w:w="1200" w:type="dxa"/>
            <w:vAlign w:val="center"/>
          </w:tcPr>
          <w:p w14:paraId="3D4954CF">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1020" w:type="dxa"/>
            <w:vAlign w:val="center"/>
          </w:tcPr>
          <w:p w14:paraId="1DAD2184">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1000" w:type="dxa"/>
            <w:vAlign w:val="center"/>
          </w:tcPr>
          <w:p w14:paraId="305C23FD">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c>
          <w:tcPr>
            <w:tcW w:w="980" w:type="dxa"/>
            <w:vAlign w:val="center"/>
          </w:tcPr>
          <w:p w14:paraId="3CD56DB7">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c>
          <w:tcPr>
            <w:tcW w:w="1240" w:type="dxa"/>
            <w:vAlign w:val="center"/>
          </w:tcPr>
          <w:p w14:paraId="699A1F34">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c>
          <w:tcPr>
            <w:tcW w:w="800" w:type="dxa"/>
            <w:vAlign w:val="center"/>
          </w:tcPr>
          <w:p w14:paraId="1D0B8258">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r w14:paraId="204747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1160" w:type="dxa"/>
            <w:vAlign w:val="center"/>
          </w:tcPr>
          <w:p w14:paraId="00A43B05">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206</w:t>
            </w:r>
          </w:p>
        </w:tc>
        <w:tc>
          <w:tcPr>
            <w:tcW w:w="1700" w:type="dxa"/>
            <w:vAlign w:val="center"/>
          </w:tcPr>
          <w:p w14:paraId="0771A1DD">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科学技术支出</w:t>
            </w:r>
          </w:p>
        </w:tc>
        <w:tc>
          <w:tcPr>
            <w:tcW w:w="1200" w:type="dxa"/>
            <w:vAlign w:val="center"/>
          </w:tcPr>
          <w:p w14:paraId="2C43EAFC">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1020" w:type="dxa"/>
            <w:vAlign w:val="center"/>
          </w:tcPr>
          <w:p w14:paraId="50C32466">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1000" w:type="dxa"/>
            <w:vAlign w:val="center"/>
          </w:tcPr>
          <w:p w14:paraId="035EC231">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980" w:type="dxa"/>
            <w:vAlign w:val="center"/>
          </w:tcPr>
          <w:p w14:paraId="4D2C3DA6">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240" w:type="dxa"/>
            <w:vAlign w:val="center"/>
          </w:tcPr>
          <w:p w14:paraId="7AC88088">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800" w:type="dxa"/>
            <w:vAlign w:val="center"/>
          </w:tcPr>
          <w:p w14:paraId="0FA19D61">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r>
      <w:tr w14:paraId="08B6B5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0" w:hRule="atLeast"/>
        </w:trPr>
        <w:tc>
          <w:tcPr>
            <w:tcW w:w="1160" w:type="dxa"/>
            <w:vAlign w:val="center"/>
          </w:tcPr>
          <w:p w14:paraId="366E4DA3">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20601</w:t>
            </w:r>
          </w:p>
        </w:tc>
        <w:tc>
          <w:tcPr>
            <w:tcW w:w="1700" w:type="dxa"/>
            <w:vAlign w:val="center"/>
          </w:tcPr>
          <w:p w14:paraId="7FFA9577">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科学技术管理事务</w:t>
            </w:r>
          </w:p>
        </w:tc>
        <w:tc>
          <w:tcPr>
            <w:tcW w:w="1200" w:type="dxa"/>
            <w:vAlign w:val="center"/>
          </w:tcPr>
          <w:p w14:paraId="43AF9977">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1020" w:type="dxa"/>
            <w:vAlign w:val="center"/>
          </w:tcPr>
          <w:p w14:paraId="1A55978A">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1000" w:type="dxa"/>
            <w:vAlign w:val="center"/>
          </w:tcPr>
          <w:p w14:paraId="1D37917E">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980" w:type="dxa"/>
            <w:vAlign w:val="center"/>
          </w:tcPr>
          <w:p w14:paraId="3EF7C699">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240" w:type="dxa"/>
            <w:vAlign w:val="center"/>
          </w:tcPr>
          <w:p w14:paraId="3A906FAE">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800" w:type="dxa"/>
            <w:vAlign w:val="center"/>
          </w:tcPr>
          <w:p w14:paraId="5E14E5B4">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r>
      <w:tr w14:paraId="18835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160" w:type="dxa"/>
            <w:vAlign w:val="center"/>
          </w:tcPr>
          <w:p w14:paraId="38FAC670">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2060101</w:t>
            </w:r>
          </w:p>
        </w:tc>
        <w:tc>
          <w:tcPr>
            <w:tcW w:w="1700" w:type="dxa"/>
            <w:vAlign w:val="center"/>
          </w:tcPr>
          <w:p w14:paraId="61C2B0A6">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行政运行</w:t>
            </w:r>
          </w:p>
        </w:tc>
        <w:tc>
          <w:tcPr>
            <w:tcW w:w="1200" w:type="dxa"/>
            <w:vAlign w:val="center"/>
          </w:tcPr>
          <w:p w14:paraId="7BB650F3">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1020" w:type="dxa"/>
            <w:vAlign w:val="center"/>
          </w:tcPr>
          <w:p w14:paraId="2B5E4036">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1000" w:type="dxa"/>
            <w:vAlign w:val="center"/>
          </w:tcPr>
          <w:p w14:paraId="1E7D75B2">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980" w:type="dxa"/>
            <w:vAlign w:val="center"/>
          </w:tcPr>
          <w:p w14:paraId="2DF79A7A">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240" w:type="dxa"/>
            <w:vAlign w:val="center"/>
          </w:tcPr>
          <w:p w14:paraId="1D5F21AC">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800" w:type="dxa"/>
            <w:vAlign w:val="center"/>
          </w:tcPr>
          <w:p w14:paraId="7C40A237">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r>
    </w:tbl>
    <w:p w14:paraId="422688C0">
      <w:pPr>
        <w:wordWrap w:val="0"/>
        <w:spacing w:before="0" w:after="0" w:line="420" w:lineRule="atLeast"/>
        <w:ind w:left="320" w:right="0"/>
        <w:jc w:val="both"/>
        <w:textAlignment w:val="baseline"/>
        <w:rPr>
          <w:sz w:val="30"/>
        </w:rPr>
      </w:pPr>
      <w:r>
        <w:rPr>
          <w:rFonts w:ascii="黑体" w:hAnsi="黑体" w:eastAsia="黑体" w:cs="黑体"/>
          <w:b/>
          <w:i w:val="0"/>
          <w:color w:val="000000"/>
          <w:sz w:val="30"/>
        </w:rPr>
        <w:t>表四</w:t>
      </w:r>
    </w:p>
    <w:tbl>
      <w:tblPr>
        <w:tblStyle w:val="2"/>
        <w:tblW w:w="0" w:type="auto"/>
        <w:tblInd w:w="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20"/>
        <w:gridCol w:w="1020"/>
        <w:gridCol w:w="2920"/>
        <w:gridCol w:w="1540"/>
      </w:tblGrid>
      <w:tr w14:paraId="774D09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9000" w:type="dxa"/>
            <w:gridSpan w:val="4"/>
            <w:vAlign w:val="center"/>
          </w:tcPr>
          <w:p w14:paraId="6B17BED2">
            <w:pPr>
              <w:wordWrap w:val="0"/>
              <w:spacing w:before="0" w:after="0" w:line="260" w:lineRule="atLeast"/>
              <w:ind w:left="0" w:right="0"/>
              <w:jc w:val="center"/>
              <w:textAlignment w:val="baseline"/>
              <w:rPr>
                <w:sz w:val="20"/>
              </w:rPr>
            </w:pPr>
            <w:r>
              <w:rPr>
                <w:rFonts w:ascii="黑体" w:hAnsi="黑体" w:eastAsia="黑体" w:cs="黑体"/>
                <w:b w:val="0"/>
                <w:i w:val="0"/>
                <w:color w:val="000000"/>
                <w:sz w:val="20"/>
              </w:rPr>
              <w:t>黄石港区科经局2021年财政拨款收支预算总表</w:t>
            </w:r>
          </w:p>
        </w:tc>
      </w:tr>
      <w:tr w14:paraId="5B344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9000" w:type="dxa"/>
            <w:gridSpan w:val="4"/>
            <w:vAlign w:val="center"/>
          </w:tcPr>
          <w:p w14:paraId="40DECB57">
            <w:pPr>
              <w:wordWrap w:val="0"/>
              <w:spacing w:before="0" w:after="0" w:line="260" w:lineRule="atLeast"/>
              <w:ind w:left="0" w:right="0"/>
              <w:jc w:val="right"/>
              <w:textAlignment w:val="baseline"/>
              <w:rPr>
                <w:sz w:val="20"/>
              </w:rPr>
            </w:pPr>
            <w:r>
              <w:rPr>
                <w:rFonts w:ascii="宋体" w:hAnsi="宋体" w:eastAsia="宋体" w:cs="宋体"/>
                <w:b w:val="0"/>
                <w:i w:val="0"/>
                <w:color w:val="000000"/>
                <w:sz w:val="20"/>
              </w:rPr>
              <w:t>单位：元</w:t>
            </w:r>
          </w:p>
        </w:tc>
      </w:tr>
      <w:tr w14:paraId="7E38EC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4540" w:type="dxa"/>
            <w:gridSpan w:val="2"/>
            <w:vAlign w:val="center"/>
          </w:tcPr>
          <w:p w14:paraId="18CCEB48">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收 入</w:t>
            </w:r>
          </w:p>
        </w:tc>
        <w:tc>
          <w:tcPr>
            <w:tcW w:w="4460" w:type="dxa"/>
            <w:gridSpan w:val="2"/>
            <w:vAlign w:val="center"/>
          </w:tcPr>
          <w:p w14:paraId="605E4BFB">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支 出</w:t>
            </w:r>
          </w:p>
        </w:tc>
      </w:tr>
      <w:tr w14:paraId="394A6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520" w:type="dxa"/>
            <w:vAlign w:val="center"/>
          </w:tcPr>
          <w:p w14:paraId="0FE09A25">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项目</w:t>
            </w:r>
          </w:p>
        </w:tc>
        <w:tc>
          <w:tcPr>
            <w:tcW w:w="1020" w:type="dxa"/>
            <w:vAlign w:val="center"/>
          </w:tcPr>
          <w:p w14:paraId="4B44DF6C">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预算数</w:t>
            </w:r>
          </w:p>
        </w:tc>
        <w:tc>
          <w:tcPr>
            <w:tcW w:w="2920" w:type="dxa"/>
            <w:vAlign w:val="center"/>
          </w:tcPr>
          <w:p w14:paraId="1CC6EB28">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项目 (按功能分类)</w:t>
            </w:r>
          </w:p>
        </w:tc>
        <w:tc>
          <w:tcPr>
            <w:tcW w:w="1540" w:type="dxa"/>
            <w:vAlign w:val="center"/>
          </w:tcPr>
          <w:p w14:paraId="39B95953">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预算数</w:t>
            </w:r>
          </w:p>
        </w:tc>
      </w:tr>
      <w:tr w14:paraId="6D640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520" w:type="dxa"/>
            <w:vAlign w:val="center"/>
          </w:tcPr>
          <w:p w14:paraId="299F5F81">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财政拨款收入</w:t>
            </w:r>
          </w:p>
        </w:tc>
        <w:tc>
          <w:tcPr>
            <w:tcW w:w="1020" w:type="dxa"/>
            <w:vAlign w:val="center"/>
          </w:tcPr>
          <w:p w14:paraId="3C8A0442">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2920" w:type="dxa"/>
            <w:vAlign w:val="center"/>
          </w:tcPr>
          <w:p w14:paraId="7DDE27B9">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一般公共服务</w:t>
            </w:r>
          </w:p>
        </w:tc>
        <w:tc>
          <w:tcPr>
            <w:tcW w:w="1540" w:type="dxa"/>
            <w:vAlign w:val="center"/>
          </w:tcPr>
          <w:p w14:paraId="1BFE3F1C">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r w14:paraId="507FF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520" w:type="dxa"/>
            <w:vAlign w:val="center"/>
          </w:tcPr>
          <w:p w14:paraId="38D00DD3">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其中：一般公共预算财政拨款</w:t>
            </w:r>
          </w:p>
        </w:tc>
        <w:tc>
          <w:tcPr>
            <w:tcW w:w="1020" w:type="dxa"/>
            <w:vAlign w:val="center"/>
          </w:tcPr>
          <w:p w14:paraId="431872B2">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c>
          <w:tcPr>
            <w:tcW w:w="2920" w:type="dxa"/>
            <w:vAlign w:val="center"/>
          </w:tcPr>
          <w:p w14:paraId="0672FB72">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公共安全</w:t>
            </w:r>
          </w:p>
        </w:tc>
        <w:tc>
          <w:tcPr>
            <w:tcW w:w="1540" w:type="dxa"/>
            <w:vAlign w:val="center"/>
          </w:tcPr>
          <w:p w14:paraId="7FB3E176">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r w14:paraId="5F675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03EF96D7">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政府性基金预算财政拨款</w:t>
            </w:r>
          </w:p>
        </w:tc>
        <w:tc>
          <w:tcPr>
            <w:tcW w:w="1020" w:type="dxa"/>
            <w:vAlign w:val="center"/>
          </w:tcPr>
          <w:p w14:paraId="28D9D783">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c>
          <w:tcPr>
            <w:tcW w:w="2920" w:type="dxa"/>
            <w:vAlign w:val="center"/>
          </w:tcPr>
          <w:p w14:paraId="16A557DF">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教育</w:t>
            </w:r>
          </w:p>
        </w:tc>
        <w:tc>
          <w:tcPr>
            <w:tcW w:w="1540" w:type="dxa"/>
            <w:vAlign w:val="center"/>
          </w:tcPr>
          <w:p w14:paraId="31CF00AF">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r w14:paraId="671457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1B0B48EF">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020" w:type="dxa"/>
            <w:vAlign w:val="center"/>
          </w:tcPr>
          <w:p w14:paraId="3D53A823">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920" w:type="dxa"/>
            <w:vAlign w:val="center"/>
          </w:tcPr>
          <w:p w14:paraId="20EA5405">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科学技术</w:t>
            </w:r>
          </w:p>
        </w:tc>
        <w:tc>
          <w:tcPr>
            <w:tcW w:w="1540" w:type="dxa"/>
            <w:vAlign w:val="center"/>
          </w:tcPr>
          <w:p w14:paraId="2D5340B1">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1201398</w:t>
            </w:r>
          </w:p>
        </w:tc>
      </w:tr>
      <w:tr w14:paraId="54CE16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2F600A2F">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020" w:type="dxa"/>
            <w:vAlign w:val="center"/>
          </w:tcPr>
          <w:p w14:paraId="1B250494">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920" w:type="dxa"/>
            <w:vAlign w:val="center"/>
          </w:tcPr>
          <w:p w14:paraId="306D9B72">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文化体育与传媒</w:t>
            </w:r>
          </w:p>
        </w:tc>
        <w:tc>
          <w:tcPr>
            <w:tcW w:w="1540" w:type="dxa"/>
            <w:vAlign w:val="center"/>
          </w:tcPr>
          <w:p w14:paraId="3121D157">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r w14:paraId="72C37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6DF9031C">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020" w:type="dxa"/>
            <w:vAlign w:val="center"/>
          </w:tcPr>
          <w:p w14:paraId="49DFFEE8">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920" w:type="dxa"/>
            <w:vAlign w:val="center"/>
          </w:tcPr>
          <w:p w14:paraId="473D582A">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社会保障和就业</w:t>
            </w:r>
          </w:p>
        </w:tc>
        <w:tc>
          <w:tcPr>
            <w:tcW w:w="1540" w:type="dxa"/>
            <w:vAlign w:val="center"/>
          </w:tcPr>
          <w:p w14:paraId="318DCCFA">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r w14:paraId="4F43D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55E24EAF">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020" w:type="dxa"/>
            <w:vAlign w:val="center"/>
          </w:tcPr>
          <w:p w14:paraId="4F1E7176">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920" w:type="dxa"/>
            <w:vAlign w:val="center"/>
          </w:tcPr>
          <w:p w14:paraId="501BC5D0">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医疗卫生</w:t>
            </w:r>
          </w:p>
        </w:tc>
        <w:tc>
          <w:tcPr>
            <w:tcW w:w="1540" w:type="dxa"/>
            <w:vAlign w:val="center"/>
          </w:tcPr>
          <w:p w14:paraId="0254111F">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r w14:paraId="361DD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20D30E3C">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020" w:type="dxa"/>
            <w:vAlign w:val="center"/>
          </w:tcPr>
          <w:p w14:paraId="3F52BF15">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920" w:type="dxa"/>
            <w:vAlign w:val="center"/>
          </w:tcPr>
          <w:p w14:paraId="0EF2A171">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节能环保</w:t>
            </w:r>
          </w:p>
        </w:tc>
        <w:tc>
          <w:tcPr>
            <w:tcW w:w="1540" w:type="dxa"/>
            <w:vAlign w:val="center"/>
          </w:tcPr>
          <w:p w14:paraId="7FC761B9">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r w14:paraId="369D62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249CF960">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020" w:type="dxa"/>
            <w:vAlign w:val="center"/>
          </w:tcPr>
          <w:p w14:paraId="21CA41CF">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920" w:type="dxa"/>
            <w:vAlign w:val="center"/>
          </w:tcPr>
          <w:p w14:paraId="4F07E505">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城乡社区事务</w:t>
            </w:r>
          </w:p>
        </w:tc>
        <w:tc>
          <w:tcPr>
            <w:tcW w:w="1540" w:type="dxa"/>
            <w:vAlign w:val="center"/>
          </w:tcPr>
          <w:p w14:paraId="00F9FCB0">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r w14:paraId="0D7756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33F8CE4A">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1020" w:type="dxa"/>
            <w:vAlign w:val="center"/>
          </w:tcPr>
          <w:p w14:paraId="7D925A1A">
            <w:pPr>
              <w:wordWrap w:val="0"/>
              <w:spacing w:before="0" w:after="0" w:line="260" w:lineRule="exact"/>
              <w:ind w:left="0" w:right="0"/>
              <w:jc w:val="both"/>
              <w:textAlignment w:val="baseline"/>
              <w:rPr>
                <w:sz w:val="20"/>
              </w:rPr>
            </w:pPr>
            <w:r>
              <w:rPr>
                <w:rFonts w:ascii="宋体" w:hAnsi="宋体" w:eastAsia="宋体" w:cs="宋体"/>
                <w:b w:val="0"/>
                <w:i w:val="0"/>
                <w:color w:val="000000"/>
                <w:sz w:val="20"/>
              </w:rPr>
              <w:t xml:space="preserve"> </w:t>
            </w:r>
          </w:p>
        </w:tc>
        <w:tc>
          <w:tcPr>
            <w:tcW w:w="2920" w:type="dxa"/>
            <w:vAlign w:val="center"/>
          </w:tcPr>
          <w:p w14:paraId="79D3E089">
            <w:pPr>
              <w:wordWrap w:val="0"/>
              <w:spacing w:before="0" w:after="0" w:line="260" w:lineRule="atLeast"/>
              <w:ind w:left="0" w:right="0"/>
              <w:jc w:val="both"/>
              <w:textAlignment w:val="baseline"/>
              <w:rPr>
                <w:sz w:val="20"/>
              </w:rPr>
            </w:pPr>
            <w:r>
              <w:rPr>
                <w:rFonts w:ascii="宋体" w:hAnsi="宋体" w:eastAsia="宋体" w:cs="宋体"/>
                <w:b w:val="0"/>
                <w:i w:val="0"/>
                <w:color w:val="000000"/>
                <w:sz w:val="20"/>
              </w:rPr>
              <w:t>农林水事务</w:t>
            </w:r>
          </w:p>
        </w:tc>
        <w:tc>
          <w:tcPr>
            <w:tcW w:w="1540" w:type="dxa"/>
            <w:vAlign w:val="center"/>
          </w:tcPr>
          <w:p w14:paraId="74EE5F79">
            <w:pPr>
              <w:wordWrap w:val="0"/>
              <w:spacing w:before="0" w:after="0" w:line="260" w:lineRule="atLeast"/>
              <w:ind w:left="0" w:right="0"/>
              <w:jc w:val="center"/>
              <w:textAlignment w:val="baseline"/>
              <w:rPr>
                <w:sz w:val="20"/>
              </w:rPr>
            </w:pPr>
            <w:r>
              <w:rPr>
                <w:rFonts w:ascii="宋体" w:hAnsi="宋体" w:eastAsia="宋体" w:cs="宋体"/>
                <w:b w:val="0"/>
                <w:i w:val="0"/>
                <w:color w:val="000000"/>
                <w:sz w:val="20"/>
              </w:rPr>
              <w:t>0</w:t>
            </w:r>
          </w:p>
        </w:tc>
      </w:tr>
    </w:tbl>
    <w:p w14:paraId="7F96CD46">
      <w:pPr>
        <w:wordWrap w:val="0"/>
        <w:spacing w:before="0" w:after="0" w:line="220" w:lineRule="exact"/>
        <w:ind w:left="0" w:right="0"/>
        <w:jc w:val="left"/>
        <w:textAlignment w:val="baseline"/>
        <w:rPr>
          <w:sz w:val="15"/>
        </w:rPr>
      </w:pPr>
    </w:p>
    <w:p w14:paraId="20D84FA6">
      <w:pPr>
        <w:wordWrap w:val="0"/>
        <w:spacing w:before="0" w:after="0" w:line="220" w:lineRule="exact"/>
        <w:ind w:left="0" w:right="0"/>
        <w:jc w:val="left"/>
        <w:textAlignment w:val="baseline"/>
        <w:rPr>
          <w:sz w:val="15"/>
        </w:rPr>
      </w:pPr>
    </w:p>
    <w:p w14:paraId="1E2EB1BD">
      <w:pPr>
        <w:wordWrap w:val="0"/>
        <w:spacing w:before="0" w:after="0" w:line="220" w:lineRule="atLeast"/>
        <w:ind w:left="0" w:right="0"/>
        <w:jc w:val="center"/>
        <w:textAlignment w:val="baseline"/>
        <w:rPr>
          <w:sz w:val="15"/>
        </w:rPr>
        <w:sectPr>
          <w:pgSz w:w="11900" w:h="16820"/>
          <w:pgMar w:top="1240" w:right="1380" w:bottom="1240" w:left="1380" w:header="720" w:footer="720" w:gutter="0"/>
          <w:cols w:space="720" w:num="1"/>
        </w:sectPr>
      </w:pPr>
      <w:r>
        <w:rPr>
          <w:rFonts w:ascii="宋体" w:hAnsi="宋体" w:eastAsia="宋体" w:cs="宋体"/>
          <w:b w:val="0"/>
          <w:i w:val="0"/>
          <w:color w:val="000000"/>
          <w:sz w:val="15"/>
        </w:rPr>
        <w:t>3</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520"/>
        <w:gridCol w:w="1020"/>
        <w:gridCol w:w="2880"/>
        <w:gridCol w:w="1540"/>
      </w:tblGrid>
      <w:tr w14:paraId="65B54F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7AAA0E5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55016F1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20D79086">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交通运输</w:t>
            </w:r>
          </w:p>
        </w:tc>
        <w:tc>
          <w:tcPr>
            <w:tcW w:w="1540" w:type="dxa"/>
            <w:vAlign w:val="center"/>
          </w:tcPr>
          <w:p w14:paraId="18043EF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59A8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5EF6BCA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68C6AAC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5F774E4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资源勘探电力信息等事务</w:t>
            </w:r>
          </w:p>
        </w:tc>
        <w:tc>
          <w:tcPr>
            <w:tcW w:w="1540" w:type="dxa"/>
            <w:vAlign w:val="center"/>
          </w:tcPr>
          <w:p w14:paraId="7D125F1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1B446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520" w:type="dxa"/>
            <w:vAlign w:val="center"/>
          </w:tcPr>
          <w:p w14:paraId="604256C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378A8EE8">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2F2CA1E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商业服务业等事务</w:t>
            </w:r>
          </w:p>
        </w:tc>
        <w:tc>
          <w:tcPr>
            <w:tcW w:w="1540" w:type="dxa"/>
            <w:vAlign w:val="center"/>
          </w:tcPr>
          <w:p w14:paraId="0D90578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D1E9A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46095D1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1ABE2BC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11830BB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国土资源气象等事务</w:t>
            </w:r>
          </w:p>
        </w:tc>
        <w:tc>
          <w:tcPr>
            <w:tcW w:w="1540" w:type="dxa"/>
            <w:vAlign w:val="center"/>
          </w:tcPr>
          <w:p w14:paraId="308424F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116E48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520" w:type="dxa"/>
            <w:vAlign w:val="center"/>
          </w:tcPr>
          <w:p w14:paraId="52215E8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031CA15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4291F6A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粮油物资管理事务</w:t>
            </w:r>
          </w:p>
        </w:tc>
        <w:tc>
          <w:tcPr>
            <w:tcW w:w="1540" w:type="dxa"/>
            <w:vAlign w:val="center"/>
          </w:tcPr>
          <w:p w14:paraId="6B07642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A078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31CD5E41">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5E153BD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6A9EDD8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其他支出</w:t>
            </w:r>
          </w:p>
        </w:tc>
        <w:tc>
          <w:tcPr>
            <w:tcW w:w="1540" w:type="dxa"/>
            <w:vAlign w:val="center"/>
          </w:tcPr>
          <w:p w14:paraId="495131A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3E85C7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4141ADE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4C0D4BD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3585999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00BF7F0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6D515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2E79D70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本年收入合计</w:t>
            </w:r>
          </w:p>
        </w:tc>
        <w:tc>
          <w:tcPr>
            <w:tcW w:w="1020" w:type="dxa"/>
            <w:vAlign w:val="center"/>
          </w:tcPr>
          <w:p w14:paraId="6637E03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2880" w:type="dxa"/>
            <w:vAlign w:val="center"/>
          </w:tcPr>
          <w:p w14:paraId="0C31F145">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本年支出合计</w:t>
            </w:r>
          </w:p>
        </w:tc>
        <w:tc>
          <w:tcPr>
            <w:tcW w:w="1540" w:type="dxa"/>
            <w:vAlign w:val="center"/>
          </w:tcPr>
          <w:p w14:paraId="7973326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r>
      <w:tr w14:paraId="10C5C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520" w:type="dxa"/>
            <w:vAlign w:val="center"/>
          </w:tcPr>
          <w:p w14:paraId="655881A2">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上年结余 (转)</w:t>
            </w:r>
          </w:p>
        </w:tc>
        <w:tc>
          <w:tcPr>
            <w:tcW w:w="1020" w:type="dxa"/>
            <w:vAlign w:val="center"/>
          </w:tcPr>
          <w:p w14:paraId="22C3128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2880" w:type="dxa"/>
            <w:vAlign w:val="center"/>
          </w:tcPr>
          <w:p w14:paraId="307370C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结转下年</w:t>
            </w:r>
          </w:p>
        </w:tc>
        <w:tc>
          <w:tcPr>
            <w:tcW w:w="1540" w:type="dxa"/>
            <w:vAlign w:val="center"/>
          </w:tcPr>
          <w:p w14:paraId="1100BBE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27E46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3520" w:type="dxa"/>
            <w:vAlign w:val="center"/>
          </w:tcPr>
          <w:p w14:paraId="0B27A58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020" w:type="dxa"/>
            <w:vAlign w:val="center"/>
          </w:tcPr>
          <w:p w14:paraId="33EDD4E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880" w:type="dxa"/>
            <w:vAlign w:val="center"/>
          </w:tcPr>
          <w:p w14:paraId="17D4339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019D319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1FBEE9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520" w:type="dxa"/>
            <w:vAlign w:val="center"/>
          </w:tcPr>
          <w:p w14:paraId="5942B7B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收入总计</w:t>
            </w:r>
          </w:p>
        </w:tc>
        <w:tc>
          <w:tcPr>
            <w:tcW w:w="1020" w:type="dxa"/>
            <w:vAlign w:val="center"/>
          </w:tcPr>
          <w:p w14:paraId="5BFCA22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2880" w:type="dxa"/>
            <w:vAlign w:val="center"/>
          </w:tcPr>
          <w:p w14:paraId="19DFE90F">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支出总计</w:t>
            </w:r>
          </w:p>
        </w:tc>
        <w:tc>
          <w:tcPr>
            <w:tcW w:w="1540" w:type="dxa"/>
            <w:vAlign w:val="center"/>
          </w:tcPr>
          <w:p w14:paraId="78CB8E0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r>
    </w:tbl>
    <w:p w14:paraId="6020E40A">
      <w:pPr>
        <w:wordWrap w:val="0"/>
        <w:spacing w:before="120" w:after="0" w:line="420" w:lineRule="atLeast"/>
        <w:ind w:left="280" w:right="0"/>
        <w:jc w:val="both"/>
        <w:textAlignment w:val="baseline"/>
        <w:rPr>
          <w:sz w:val="30"/>
        </w:rPr>
      </w:pPr>
      <w:r>
        <w:rPr>
          <w:rFonts w:ascii="宋体" w:hAnsi="宋体" w:eastAsia="宋体" w:cs="宋体"/>
          <w:b w:val="0"/>
          <w:i w:val="0"/>
          <w:color w:val="000000"/>
          <w:sz w:val="30"/>
        </w:rPr>
        <w:t>表五</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540"/>
        <w:gridCol w:w="2080"/>
        <w:gridCol w:w="1840"/>
        <w:gridCol w:w="1780"/>
        <w:gridCol w:w="1760"/>
      </w:tblGrid>
      <w:tr w14:paraId="189C93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000" w:type="dxa"/>
            <w:gridSpan w:val="5"/>
            <w:vAlign w:val="center"/>
          </w:tcPr>
          <w:p w14:paraId="45EBB1E1">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黄石港区科经局 2021 年一般公共预算支出表</w:t>
            </w:r>
          </w:p>
        </w:tc>
      </w:tr>
      <w:tr w14:paraId="2116F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000" w:type="dxa"/>
            <w:gridSpan w:val="5"/>
            <w:vAlign w:val="center"/>
          </w:tcPr>
          <w:p w14:paraId="2C124C2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单位：元</w:t>
            </w:r>
          </w:p>
        </w:tc>
      </w:tr>
      <w:tr w14:paraId="63971C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40" w:type="dxa"/>
            <w:vAlign w:val="center"/>
          </w:tcPr>
          <w:p w14:paraId="4FC5870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功能分类科目</w:t>
            </w:r>
          </w:p>
        </w:tc>
        <w:tc>
          <w:tcPr>
            <w:tcW w:w="2080" w:type="dxa"/>
            <w:vAlign w:val="center"/>
          </w:tcPr>
          <w:p w14:paraId="2D66C7F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840" w:type="dxa"/>
            <w:vMerge w:val="restart"/>
            <w:vAlign w:val="center"/>
          </w:tcPr>
          <w:p w14:paraId="5AF63AB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 计</w:t>
            </w:r>
          </w:p>
        </w:tc>
        <w:tc>
          <w:tcPr>
            <w:tcW w:w="3540" w:type="dxa"/>
            <w:gridSpan w:val="2"/>
            <w:vAlign w:val="center"/>
          </w:tcPr>
          <w:p w14:paraId="10BD8C0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其中</w:t>
            </w:r>
          </w:p>
        </w:tc>
      </w:tr>
      <w:tr w14:paraId="30F6AD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540" w:type="dxa"/>
            <w:vAlign w:val="center"/>
          </w:tcPr>
          <w:p w14:paraId="05B1FCF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科目编码</w:t>
            </w:r>
          </w:p>
        </w:tc>
        <w:tc>
          <w:tcPr>
            <w:tcW w:w="2080" w:type="dxa"/>
            <w:vAlign w:val="center"/>
          </w:tcPr>
          <w:p w14:paraId="015706D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科目名称</w:t>
            </w:r>
          </w:p>
        </w:tc>
        <w:tc>
          <w:tcPr>
            <w:tcW w:w="1840" w:type="dxa"/>
            <w:vMerge w:val="continue"/>
          </w:tcPr>
          <w:p w14:paraId="50696DFB"/>
        </w:tc>
        <w:tc>
          <w:tcPr>
            <w:tcW w:w="1780" w:type="dxa"/>
            <w:vAlign w:val="center"/>
          </w:tcPr>
          <w:p w14:paraId="244F849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基本支出</w:t>
            </w:r>
          </w:p>
        </w:tc>
        <w:tc>
          <w:tcPr>
            <w:tcW w:w="1760" w:type="dxa"/>
            <w:vAlign w:val="center"/>
          </w:tcPr>
          <w:p w14:paraId="55A1FDB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项目支出</w:t>
            </w:r>
          </w:p>
        </w:tc>
      </w:tr>
      <w:tr w14:paraId="22179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40" w:type="dxa"/>
            <w:vAlign w:val="center"/>
          </w:tcPr>
          <w:p w14:paraId="2041B38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080" w:type="dxa"/>
            <w:vAlign w:val="center"/>
          </w:tcPr>
          <w:p w14:paraId="14D14FB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合计</w:t>
            </w:r>
          </w:p>
        </w:tc>
        <w:tc>
          <w:tcPr>
            <w:tcW w:w="1840" w:type="dxa"/>
            <w:vAlign w:val="center"/>
          </w:tcPr>
          <w:p w14:paraId="3B94A15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1780" w:type="dxa"/>
            <w:vAlign w:val="center"/>
          </w:tcPr>
          <w:p w14:paraId="46B9061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1760" w:type="dxa"/>
            <w:vAlign w:val="center"/>
          </w:tcPr>
          <w:p w14:paraId="30C60DE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7A98F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540" w:type="dxa"/>
            <w:vAlign w:val="center"/>
          </w:tcPr>
          <w:p w14:paraId="482FBC5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206</w:t>
            </w:r>
          </w:p>
        </w:tc>
        <w:tc>
          <w:tcPr>
            <w:tcW w:w="2080" w:type="dxa"/>
            <w:vAlign w:val="center"/>
          </w:tcPr>
          <w:p w14:paraId="4EB2D50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科学技术支出</w:t>
            </w:r>
          </w:p>
        </w:tc>
        <w:tc>
          <w:tcPr>
            <w:tcW w:w="1840" w:type="dxa"/>
            <w:vAlign w:val="center"/>
          </w:tcPr>
          <w:p w14:paraId="3FB4F4E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1780" w:type="dxa"/>
            <w:vAlign w:val="center"/>
          </w:tcPr>
          <w:p w14:paraId="39A5AD1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1760" w:type="dxa"/>
            <w:vAlign w:val="center"/>
          </w:tcPr>
          <w:p w14:paraId="2F7AAA1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509FFD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40" w:type="dxa"/>
            <w:vAlign w:val="center"/>
          </w:tcPr>
          <w:p w14:paraId="48DAEE2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20601</w:t>
            </w:r>
          </w:p>
        </w:tc>
        <w:tc>
          <w:tcPr>
            <w:tcW w:w="2080" w:type="dxa"/>
            <w:vAlign w:val="center"/>
          </w:tcPr>
          <w:p w14:paraId="0C3C2FD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科学技术管理事务</w:t>
            </w:r>
          </w:p>
        </w:tc>
        <w:tc>
          <w:tcPr>
            <w:tcW w:w="1840" w:type="dxa"/>
            <w:vAlign w:val="center"/>
          </w:tcPr>
          <w:p w14:paraId="13E5128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1780" w:type="dxa"/>
            <w:vAlign w:val="center"/>
          </w:tcPr>
          <w:p w14:paraId="1A9399A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1760" w:type="dxa"/>
            <w:vAlign w:val="center"/>
          </w:tcPr>
          <w:p w14:paraId="2E0E130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6D654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540" w:type="dxa"/>
            <w:vAlign w:val="center"/>
          </w:tcPr>
          <w:p w14:paraId="18DE3D0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2060101</w:t>
            </w:r>
          </w:p>
        </w:tc>
        <w:tc>
          <w:tcPr>
            <w:tcW w:w="2080" w:type="dxa"/>
            <w:vAlign w:val="center"/>
          </w:tcPr>
          <w:p w14:paraId="38776A1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行政运行</w:t>
            </w:r>
          </w:p>
        </w:tc>
        <w:tc>
          <w:tcPr>
            <w:tcW w:w="1840" w:type="dxa"/>
            <w:vAlign w:val="center"/>
          </w:tcPr>
          <w:p w14:paraId="0586621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1780" w:type="dxa"/>
            <w:vAlign w:val="center"/>
          </w:tcPr>
          <w:p w14:paraId="65BECA9C">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1760" w:type="dxa"/>
            <w:vAlign w:val="center"/>
          </w:tcPr>
          <w:p w14:paraId="32F9044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bl>
    <w:p w14:paraId="2C7B3221">
      <w:pPr>
        <w:wordWrap w:val="0"/>
        <w:spacing w:before="120" w:after="0" w:line="420" w:lineRule="atLeast"/>
        <w:ind w:left="280" w:right="0"/>
        <w:jc w:val="both"/>
        <w:textAlignment w:val="baseline"/>
        <w:rPr>
          <w:sz w:val="30"/>
        </w:rPr>
      </w:pPr>
      <w:r>
        <w:rPr>
          <w:rFonts w:ascii="宋体" w:hAnsi="宋体" w:eastAsia="宋体" w:cs="宋体"/>
          <w:b w:val="0"/>
          <w:i w:val="0"/>
          <w:color w:val="000000"/>
          <w:sz w:val="30"/>
        </w:rPr>
        <w:t>表六</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80"/>
        <w:gridCol w:w="2320"/>
        <w:gridCol w:w="1760"/>
        <w:gridCol w:w="1580"/>
        <w:gridCol w:w="1540"/>
      </w:tblGrid>
      <w:tr w14:paraId="505EAE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8980" w:type="dxa"/>
            <w:gridSpan w:val="5"/>
            <w:vAlign w:val="center"/>
          </w:tcPr>
          <w:p w14:paraId="33B5F1F5">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黄石港区科经局 2021年一般公共预算基本支出表</w:t>
            </w:r>
          </w:p>
        </w:tc>
      </w:tr>
      <w:tr w14:paraId="51E8BB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8980" w:type="dxa"/>
            <w:gridSpan w:val="5"/>
            <w:vAlign w:val="center"/>
          </w:tcPr>
          <w:p w14:paraId="50A49BE9">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单位：元</w:t>
            </w:r>
          </w:p>
        </w:tc>
      </w:tr>
      <w:tr w14:paraId="499B8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4100" w:type="dxa"/>
            <w:gridSpan w:val="2"/>
            <w:vAlign w:val="center"/>
          </w:tcPr>
          <w:p w14:paraId="6C3C90D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经济分类科目</w:t>
            </w:r>
          </w:p>
        </w:tc>
        <w:tc>
          <w:tcPr>
            <w:tcW w:w="1760" w:type="dxa"/>
            <w:vMerge w:val="restart"/>
            <w:vAlign w:val="center"/>
          </w:tcPr>
          <w:p w14:paraId="0AE5D19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c>
          <w:tcPr>
            <w:tcW w:w="3120" w:type="dxa"/>
            <w:gridSpan w:val="2"/>
            <w:vAlign w:val="center"/>
          </w:tcPr>
          <w:p w14:paraId="29FCEBD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其中</w:t>
            </w:r>
          </w:p>
        </w:tc>
      </w:tr>
      <w:tr w14:paraId="5AB677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780" w:type="dxa"/>
            <w:vAlign w:val="center"/>
          </w:tcPr>
          <w:p w14:paraId="3AEA26F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科目编码</w:t>
            </w:r>
          </w:p>
        </w:tc>
        <w:tc>
          <w:tcPr>
            <w:tcW w:w="2320" w:type="dxa"/>
            <w:vAlign w:val="center"/>
          </w:tcPr>
          <w:p w14:paraId="359490A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科目名称</w:t>
            </w:r>
          </w:p>
        </w:tc>
        <w:tc>
          <w:tcPr>
            <w:tcW w:w="1760" w:type="dxa"/>
            <w:vMerge w:val="continue"/>
          </w:tcPr>
          <w:p w14:paraId="6BD92BCC"/>
        </w:tc>
        <w:tc>
          <w:tcPr>
            <w:tcW w:w="1580" w:type="dxa"/>
            <w:vAlign w:val="center"/>
          </w:tcPr>
          <w:p w14:paraId="7D5C3C2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人员经费</w:t>
            </w:r>
          </w:p>
        </w:tc>
        <w:tc>
          <w:tcPr>
            <w:tcW w:w="1540" w:type="dxa"/>
            <w:vAlign w:val="center"/>
          </w:tcPr>
          <w:p w14:paraId="1EDACF1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日常公用经费</w:t>
            </w:r>
          </w:p>
        </w:tc>
      </w:tr>
      <w:tr w14:paraId="334EE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780" w:type="dxa"/>
            <w:vAlign w:val="center"/>
          </w:tcPr>
          <w:p w14:paraId="06ABF3A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320" w:type="dxa"/>
            <w:vAlign w:val="center"/>
          </w:tcPr>
          <w:p w14:paraId="3D823B3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合计</w:t>
            </w:r>
          </w:p>
        </w:tc>
        <w:tc>
          <w:tcPr>
            <w:tcW w:w="1760" w:type="dxa"/>
            <w:vAlign w:val="center"/>
          </w:tcPr>
          <w:p w14:paraId="341D2A2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1201398</w:t>
            </w:r>
          </w:p>
        </w:tc>
        <w:tc>
          <w:tcPr>
            <w:tcW w:w="1580" w:type="dxa"/>
            <w:vAlign w:val="center"/>
          </w:tcPr>
          <w:p w14:paraId="0A67ED2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981222</w:t>
            </w:r>
          </w:p>
        </w:tc>
        <w:tc>
          <w:tcPr>
            <w:tcW w:w="1540" w:type="dxa"/>
            <w:vAlign w:val="center"/>
          </w:tcPr>
          <w:p w14:paraId="0927177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220175</w:t>
            </w:r>
          </w:p>
        </w:tc>
      </w:tr>
      <w:tr w14:paraId="3F7B2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80" w:type="dxa"/>
            <w:vAlign w:val="center"/>
          </w:tcPr>
          <w:p w14:paraId="7DD1A40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301</w:t>
            </w:r>
          </w:p>
        </w:tc>
        <w:tc>
          <w:tcPr>
            <w:tcW w:w="2320" w:type="dxa"/>
            <w:vAlign w:val="center"/>
          </w:tcPr>
          <w:p w14:paraId="6667FC33">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工资福利支出</w:t>
            </w:r>
          </w:p>
        </w:tc>
        <w:tc>
          <w:tcPr>
            <w:tcW w:w="1760" w:type="dxa"/>
            <w:vAlign w:val="center"/>
          </w:tcPr>
          <w:p w14:paraId="42474DC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925631</w:t>
            </w:r>
          </w:p>
        </w:tc>
        <w:tc>
          <w:tcPr>
            <w:tcW w:w="1580" w:type="dxa"/>
            <w:vAlign w:val="center"/>
          </w:tcPr>
          <w:p w14:paraId="7B5965D3">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925631</w:t>
            </w:r>
          </w:p>
        </w:tc>
        <w:tc>
          <w:tcPr>
            <w:tcW w:w="1540" w:type="dxa"/>
            <w:vAlign w:val="center"/>
          </w:tcPr>
          <w:p w14:paraId="5ACC4FE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20F56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80" w:type="dxa"/>
            <w:vAlign w:val="center"/>
          </w:tcPr>
          <w:p w14:paraId="11F94CD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30101</w:t>
            </w:r>
          </w:p>
        </w:tc>
        <w:tc>
          <w:tcPr>
            <w:tcW w:w="2320" w:type="dxa"/>
            <w:vAlign w:val="center"/>
          </w:tcPr>
          <w:p w14:paraId="15288E60">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基本工资</w:t>
            </w:r>
          </w:p>
        </w:tc>
        <w:tc>
          <w:tcPr>
            <w:tcW w:w="1760" w:type="dxa"/>
            <w:vAlign w:val="center"/>
          </w:tcPr>
          <w:p w14:paraId="315F551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397920</w:t>
            </w:r>
          </w:p>
        </w:tc>
        <w:tc>
          <w:tcPr>
            <w:tcW w:w="1580" w:type="dxa"/>
            <w:vAlign w:val="center"/>
          </w:tcPr>
          <w:p w14:paraId="5D61E36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397920</w:t>
            </w:r>
          </w:p>
        </w:tc>
        <w:tc>
          <w:tcPr>
            <w:tcW w:w="1540" w:type="dxa"/>
            <w:vAlign w:val="center"/>
          </w:tcPr>
          <w:p w14:paraId="20306A3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4ADD6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80" w:type="dxa"/>
            <w:vAlign w:val="center"/>
          </w:tcPr>
          <w:p w14:paraId="5FE2B135">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30102</w:t>
            </w:r>
          </w:p>
        </w:tc>
        <w:tc>
          <w:tcPr>
            <w:tcW w:w="2320" w:type="dxa"/>
            <w:vAlign w:val="center"/>
          </w:tcPr>
          <w:p w14:paraId="3E7451D1">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津贴补贴</w:t>
            </w:r>
          </w:p>
        </w:tc>
        <w:tc>
          <w:tcPr>
            <w:tcW w:w="1760" w:type="dxa"/>
            <w:vAlign w:val="center"/>
          </w:tcPr>
          <w:p w14:paraId="31FA775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199716</w:t>
            </w:r>
          </w:p>
        </w:tc>
        <w:tc>
          <w:tcPr>
            <w:tcW w:w="1580" w:type="dxa"/>
            <w:vAlign w:val="center"/>
          </w:tcPr>
          <w:p w14:paraId="1B45A7F6">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199716</w:t>
            </w:r>
          </w:p>
        </w:tc>
        <w:tc>
          <w:tcPr>
            <w:tcW w:w="1540" w:type="dxa"/>
            <w:vAlign w:val="center"/>
          </w:tcPr>
          <w:p w14:paraId="76D764B3">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6F94C9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80" w:type="dxa"/>
            <w:vAlign w:val="center"/>
          </w:tcPr>
          <w:p w14:paraId="4CF860D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30103</w:t>
            </w:r>
          </w:p>
        </w:tc>
        <w:tc>
          <w:tcPr>
            <w:tcW w:w="2320" w:type="dxa"/>
            <w:vAlign w:val="center"/>
          </w:tcPr>
          <w:p w14:paraId="36FC38CA">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奖金</w:t>
            </w:r>
          </w:p>
        </w:tc>
        <w:tc>
          <w:tcPr>
            <w:tcW w:w="1760" w:type="dxa"/>
            <w:vAlign w:val="center"/>
          </w:tcPr>
          <w:p w14:paraId="7F6022D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80" w:type="dxa"/>
            <w:vAlign w:val="center"/>
          </w:tcPr>
          <w:p w14:paraId="4820613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17213411">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50BD87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80" w:type="dxa"/>
            <w:vAlign w:val="center"/>
          </w:tcPr>
          <w:p w14:paraId="2CC99B3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30107</w:t>
            </w:r>
          </w:p>
        </w:tc>
        <w:tc>
          <w:tcPr>
            <w:tcW w:w="2320" w:type="dxa"/>
            <w:vAlign w:val="center"/>
          </w:tcPr>
          <w:p w14:paraId="444ADFFE">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绩效工资</w:t>
            </w:r>
          </w:p>
        </w:tc>
        <w:tc>
          <w:tcPr>
            <w:tcW w:w="1760" w:type="dxa"/>
            <w:vAlign w:val="center"/>
          </w:tcPr>
          <w:p w14:paraId="5DDBB52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80" w:type="dxa"/>
            <w:vAlign w:val="center"/>
          </w:tcPr>
          <w:p w14:paraId="50161B5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3454C3B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523C7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780" w:type="dxa"/>
            <w:vAlign w:val="center"/>
          </w:tcPr>
          <w:p w14:paraId="29CA001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30108</w:t>
            </w:r>
          </w:p>
        </w:tc>
        <w:tc>
          <w:tcPr>
            <w:tcW w:w="2320" w:type="dxa"/>
            <w:vAlign w:val="center"/>
          </w:tcPr>
          <w:p w14:paraId="0A065159">
            <w:pPr>
              <w:wordWrap w:val="0"/>
              <w:spacing w:before="0" w:after="0" w:line="300" w:lineRule="atLeast"/>
              <w:ind w:left="0" w:right="0" w:firstLine="220"/>
              <w:jc w:val="both"/>
              <w:textAlignment w:val="baseline"/>
              <w:rPr>
                <w:sz w:val="23"/>
              </w:rPr>
            </w:pPr>
            <w:r>
              <w:rPr>
                <w:rFonts w:ascii="宋体" w:hAnsi="宋体" w:eastAsia="宋体" w:cs="宋体"/>
                <w:b w:val="0"/>
                <w:i w:val="0"/>
                <w:color w:val="000000"/>
                <w:sz w:val="23"/>
              </w:rPr>
              <w:t>机关事业单位基本养老保险缴费</w:t>
            </w:r>
          </w:p>
        </w:tc>
        <w:tc>
          <w:tcPr>
            <w:tcW w:w="1760" w:type="dxa"/>
            <w:vAlign w:val="center"/>
          </w:tcPr>
          <w:p w14:paraId="304A3217">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143433</w:t>
            </w:r>
          </w:p>
        </w:tc>
        <w:tc>
          <w:tcPr>
            <w:tcW w:w="1580" w:type="dxa"/>
            <w:vAlign w:val="center"/>
          </w:tcPr>
          <w:p w14:paraId="02102FE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143433</w:t>
            </w:r>
          </w:p>
        </w:tc>
        <w:tc>
          <w:tcPr>
            <w:tcW w:w="1540" w:type="dxa"/>
            <w:vAlign w:val="center"/>
          </w:tcPr>
          <w:p w14:paraId="64B8A29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697612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780" w:type="dxa"/>
            <w:vAlign w:val="center"/>
          </w:tcPr>
          <w:p w14:paraId="626C5B5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30109</w:t>
            </w:r>
          </w:p>
        </w:tc>
        <w:tc>
          <w:tcPr>
            <w:tcW w:w="2320" w:type="dxa"/>
            <w:vAlign w:val="center"/>
          </w:tcPr>
          <w:p w14:paraId="66BB62E8">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职业年金缴费</w:t>
            </w:r>
          </w:p>
        </w:tc>
        <w:tc>
          <w:tcPr>
            <w:tcW w:w="1760" w:type="dxa"/>
            <w:vAlign w:val="center"/>
          </w:tcPr>
          <w:p w14:paraId="5FB14AD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80" w:type="dxa"/>
            <w:vAlign w:val="center"/>
          </w:tcPr>
          <w:p w14:paraId="60C94901">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40" w:type="dxa"/>
            <w:vAlign w:val="center"/>
          </w:tcPr>
          <w:p w14:paraId="05192A3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2BBE2A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780" w:type="dxa"/>
            <w:vAlign w:val="center"/>
          </w:tcPr>
          <w:p w14:paraId="526352B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30111</w:t>
            </w:r>
          </w:p>
        </w:tc>
        <w:tc>
          <w:tcPr>
            <w:tcW w:w="2320" w:type="dxa"/>
            <w:vAlign w:val="center"/>
          </w:tcPr>
          <w:p w14:paraId="40BED959">
            <w:pPr>
              <w:wordWrap w:val="0"/>
              <w:spacing w:before="0" w:after="0" w:line="300" w:lineRule="atLeast"/>
              <w:ind w:left="0" w:right="0" w:firstLine="220"/>
              <w:jc w:val="both"/>
              <w:textAlignment w:val="baseline"/>
              <w:rPr>
                <w:sz w:val="23"/>
              </w:rPr>
            </w:pPr>
            <w:r>
              <w:rPr>
                <w:rFonts w:ascii="宋体" w:hAnsi="宋体" w:eastAsia="宋体" w:cs="宋体"/>
                <w:b w:val="0"/>
                <w:i w:val="0"/>
                <w:color w:val="000000"/>
                <w:sz w:val="23"/>
              </w:rPr>
              <w:t>公务员医疗补助缴费</w:t>
            </w:r>
          </w:p>
        </w:tc>
        <w:tc>
          <w:tcPr>
            <w:tcW w:w="1760" w:type="dxa"/>
            <w:vAlign w:val="center"/>
          </w:tcPr>
          <w:p w14:paraId="5BC703E9">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78233</w:t>
            </w:r>
          </w:p>
        </w:tc>
        <w:tc>
          <w:tcPr>
            <w:tcW w:w="1580" w:type="dxa"/>
            <w:vAlign w:val="center"/>
          </w:tcPr>
          <w:p w14:paraId="70C453C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78233</w:t>
            </w:r>
          </w:p>
        </w:tc>
        <w:tc>
          <w:tcPr>
            <w:tcW w:w="1540" w:type="dxa"/>
            <w:vAlign w:val="center"/>
          </w:tcPr>
          <w:p w14:paraId="60DFEC08">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bl>
    <w:p w14:paraId="1D62465C">
      <w:pPr>
        <w:wordWrap w:val="0"/>
        <w:spacing w:before="0" w:after="0" w:line="160" w:lineRule="exact"/>
        <w:ind w:left="0" w:right="0"/>
        <w:jc w:val="left"/>
        <w:textAlignment w:val="baseline"/>
        <w:rPr>
          <w:sz w:val="14"/>
        </w:rPr>
      </w:pPr>
    </w:p>
    <w:p w14:paraId="6C4A1F7B">
      <w:pPr>
        <w:wordWrap w:val="0"/>
        <w:spacing w:before="0" w:after="0" w:line="160" w:lineRule="exact"/>
        <w:ind w:left="0" w:right="0"/>
        <w:jc w:val="left"/>
        <w:textAlignment w:val="baseline"/>
        <w:rPr>
          <w:sz w:val="14"/>
        </w:rPr>
      </w:pPr>
    </w:p>
    <w:p w14:paraId="79644F7A">
      <w:pPr>
        <w:wordWrap w:val="0"/>
        <w:spacing w:before="0" w:after="0" w:line="160" w:lineRule="exact"/>
        <w:ind w:left="0" w:right="0"/>
        <w:jc w:val="left"/>
        <w:textAlignment w:val="baseline"/>
        <w:rPr>
          <w:sz w:val="14"/>
        </w:rPr>
      </w:pPr>
    </w:p>
    <w:p w14:paraId="66368A5C">
      <w:pPr>
        <w:wordWrap w:val="0"/>
        <w:spacing w:before="0" w:after="0" w:line="200" w:lineRule="atLeast"/>
        <w:ind w:left="4420" w:right="0"/>
        <w:jc w:val="both"/>
        <w:textAlignment w:val="baseline"/>
        <w:rPr>
          <w:sz w:val="14"/>
        </w:rPr>
      </w:pPr>
      <w:r>
        <w:rPr>
          <w:rFonts w:ascii="黑体" w:hAnsi="黑体" w:eastAsia="黑体" w:cs="黑体"/>
          <w:b w:val="0"/>
          <w:i w:val="0"/>
          <w:color w:val="000000"/>
          <w:sz w:val="14"/>
        </w:rPr>
        <w:t>4</w:t>
      </w:r>
      <w:r>
        <w:br w:type="page"/>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00"/>
        <w:gridCol w:w="2300"/>
        <w:gridCol w:w="1740"/>
        <w:gridCol w:w="1600"/>
        <w:gridCol w:w="1500"/>
      </w:tblGrid>
      <w:tr w14:paraId="44396F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27DE27A">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30112</w:t>
            </w:r>
          </w:p>
        </w:tc>
        <w:tc>
          <w:tcPr>
            <w:tcW w:w="2300" w:type="dxa"/>
            <w:vAlign w:val="center"/>
          </w:tcPr>
          <w:p w14:paraId="0BDD75A1">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其他社会保障缴费</w:t>
            </w:r>
          </w:p>
        </w:tc>
        <w:tc>
          <w:tcPr>
            <w:tcW w:w="1740" w:type="dxa"/>
            <w:vAlign w:val="center"/>
          </w:tcPr>
          <w:p w14:paraId="5598E91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600" w:type="dxa"/>
            <w:vAlign w:val="center"/>
          </w:tcPr>
          <w:p w14:paraId="1B16B41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5300E5A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128CE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1B17F382">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30113</w:t>
            </w:r>
          </w:p>
        </w:tc>
        <w:tc>
          <w:tcPr>
            <w:tcW w:w="2300" w:type="dxa"/>
            <w:vAlign w:val="center"/>
          </w:tcPr>
          <w:p w14:paraId="1D0FE5FA">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住房公积金</w:t>
            </w:r>
          </w:p>
        </w:tc>
        <w:tc>
          <w:tcPr>
            <w:tcW w:w="1740" w:type="dxa"/>
            <w:vAlign w:val="center"/>
          </w:tcPr>
          <w:p w14:paraId="318ED3E3">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76716</w:t>
            </w:r>
          </w:p>
        </w:tc>
        <w:tc>
          <w:tcPr>
            <w:tcW w:w="1600" w:type="dxa"/>
            <w:vAlign w:val="center"/>
          </w:tcPr>
          <w:p w14:paraId="09A0AAC5">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76716</w:t>
            </w:r>
          </w:p>
        </w:tc>
        <w:tc>
          <w:tcPr>
            <w:tcW w:w="1500" w:type="dxa"/>
            <w:vAlign w:val="center"/>
          </w:tcPr>
          <w:p w14:paraId="2FE4A27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4C2CD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509A063D">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30199</w:t>
            </w:r>
          </w:p>
        </w:tc>
        <w:tc>
          <w:tcPr>
            <w:tcW w:w="2300" w:type="dxa"/>
            <w:vAlign w:val="center"/>
          </w:tcPr>
          <w:p w14:paraId="0999284A">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其他工资福利支出</w:t>
            </w:r>
          </w:p>
        </w:tc>
        <w:tc>
          <w:tcPr>
            <w:tcW w:w="1740" w:type="dxa"/>
            <w:vAlign w:val="center"/>
          </w:tcPr>
          <w:p w14:paraId="7166298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600" w:type="dxa"/>
            <w:vAlign w:val="center"/>
          </w:tcPr>
          <w:p w14:paraId="16907F6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7266B46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05B1C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2ED9AB0D">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w:t>
            </w:r>
          </w:p>
        </w:tc>
        <w:tc>
          <w:tcPr>
            <w:tcW w:w="2300" w:type="dxa"/>
            <w:vAlign w:val="center"/>
          </w:tcPr>
          <w:p w14:paraId="33354348">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商品和服务支出</w:t>
            </w:r>
          </w:p>
        </w:tc>
        <w:tc>
          <w:tcPr>
            <w:tcW w:w="1740" w:type="dxa"/>
            <w:vAlign w:val="center"/>
          </w:tcPr>
          <w:p w14:paraId="02686B22">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220175</w:t>
            </w:r>
          </w:p>
        </w:tc>
        <w:tc>
          <w:tcPr>
            <w:tcW w:w="1600" w:type="dxa"/>
            <w:vAlign w:val="center"/>
          </w:tcPr>
          <w:p w14:paraId="19D4757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54631291">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220175</w:t>
            </w:r>
          </w:p>
        </w:tc>
      </w:tr>
      <w:tr w14:paraId="7F10A6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24AE3681">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30201</w:t>
            </w:r>
          </w:p>
        </w:tc>
        <w:tc>
          <w:tcPr>
            <w:tcW w:w="2300" w:type="dxa"/>
            <w:vAlign w:val="center"/>
          </w:tcPr>
          <w:p w14:paraId="63B44506">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办公费</w:t>
            </w:r>
          </w:p>
        </w:tc>
        <w:tc>
          <w:tcPr>
            <w:tcW w:w="1740" w:type="dxa"/>
            <w:vAlign w:val="center"/>
          </w:tcPr>
          <w:p w14:paraId="1F3D8681">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4500</w:t>
            </w:r>
          </w:p>
        </w:tc>
        <w:tc>
          <w:tcPr>
            <w:tcW w:w="1600" w:type="dxa"/>
            <w:vAlign w:val="center"/>
          </w:tcPr>
          <w:p w14:paraId="1384B11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0F73FB8D">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4500</w:t>
            </w:r>
          </w:p>
        </w:tc>
      </w:tr>
      <w:tr w14:paraId="4D0EF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26F56CD">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30202</w:t>
            </w:r>
          </w:p>
        </w:tc>
        <w:tc>
          <w:tcPr>
            <w:tcW w:w="2300" w:type="dxa"/>
            <w:vAlign w:val="center"/>
          </w:tcPr>
          <w:p w14:paraId="56BBB594">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印刷费</w:t>
            </w:r>
          </w:p>
        </w:tc>
        <w:tc>
          <w:tcPr>
            <w:tcW w:w="1740" w:type="dxa"/>
            <w:vAlign w:val="center"/>
          </w:tcPr>
          <w:p w14:paraId="6C4EFE48">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6300</w:t>
            </w:r>
          </w:p>
        </w:tc>
        <w:tc>
          <w:tcPr>
            <w:tcW w:w="1600" w:type="dxa"/>
            <w:vAlign w:val="center"/>
          </w:tcPr>
          <w:p w14:paraId="3F839DD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43836F05">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6300</w:t>
            </w:r>
          </w:p>
        </w:tc>
      </w:tr>
      <w:tr w14:paraId="4578B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6332C32A">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30205</w:t>
            </w:r>
          </w:p>
        </w:tc>
        <w:tc>
          <w:tcPr>
            <w:tcW w:w="2300" w:type="dxa"/>
            <w:vAlign w:val="center"/>
          </w:tcPr>
          <w:p w14:paraId="541ED778">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水费</w:t>
            </w:r>
          </w:p>
        </w:tc>
        <w:tc>
          <w:tcPr>
            <w:tcW w:w="1740" w:type="dxa"/>
            <w:vAlign w:val="center"/>
          </w:tcPr>
          <w:p w14:paraId="45C18C63">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450</w:t>
            </w:r>
          </w:p>
        </w:tc>
        <w:tc>
          <w:tcPr>
            <w:tcW w:w="1600" w:type="dxa"/>
            <w:vAlign w:val="center"/>
          </w:tcPr>
          <w:p w14:paraId="165D0F1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27379D0C">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450</w:t>
            </w:r>
          </w:p>
        </w:tc>
      </w:tr>
      <w:tr w14:paraId="48E80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6AF58519">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30206</w:t>
            </w:r>
          </w:p>
        </w:tc>
        <w:tc>
          <w:tcPr>
            <w:tcW w:w="2300" w:type="dxa"/>
            <w:vAlign w:val="center"/>
          </w:tcPr>
          <w:p w14:paraId="6AB6683E">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电费</w:t>
            </w:r>
          </w:p>
        </w:tc>
        <w:tc>
          <w:tcPr>
            <w:tcW w:w="1740" w:type="dxa"/>
            <w:vAlign w:val="center"/>
          </w:tcPr>
          <w:p w14:paraId="5CD323A6">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9180</w:t>
            </w:r>
          </w:p>
        </w:tc>
        <w:tc>
          <w:tcPr>
            <w:tcW w:w="1600" w:type="dxa"/>
            <w:vAlign w:val="center"/>
          </w:tcPr>
          <w:p w14:paraId="05AF96C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360E6102">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9180</w:t>
            </w:r>
          </w:p>
        </w:tc>
      </w:tr>
      <w:tr w14:paraId="3AD55C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3F8529CB">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30207</w:t>
            </w:r>
          </w:p>
        </w:tc>
        <w:tc>
          <w:tcPr>
            <w:tcW w:w="2300" w:type="dxa"/>
            <w:vAlign w:val="center"/>
          </w:tcPr>
          <w:p w14:paraId="78C3D25B">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邮电费</w:t>
            </w:r>
          </w:p>
        </w:tc>
        <w:tc>
          <w:tcPr>
            <w:tcW w:w="1740" w:type="dxa"/>
            <w:vAlign w:val="center"/>
          </w:tcPr>
          <w:p w14:paraId="76162604">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18060</w:t>
            </w:r>
          </w:p>
        </w:tc>
        <w:tc>
          <w:tcPr>
            <w:tcW w:w="1600" w:type="dxa"/>
            <w:vAlign w:val="center"/>
          </w:tcPr>
          <w:p w14:paraId="0D0EAF92">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7F5725BB">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18060</w:t>
            </w:r>
          </w:p>
        </w:tc>
      </w:tr>
      <w:tr w14:paraId="4CBC0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1D2C110C">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30209</w:t>
            </w:r>
          </w:p>
        </w:tc>
        <w:tc>
          <w:tcPr>
            <w:tcW w:w="2300" w:type="dxa"/>
            <w:vAlign w:val="center"/>
          </w:tcPr>
          <w:p w14:paraId="5EA006AF">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物业管理费</w:t>
            </w:r>
          </w:p>
        </w:tc>
        <w:tc>
          <w:tcPr>
            <w:tcW w:w="1740" w:type="dxa"/>
            <w:vAlign w:val="center"/>
          </w:tcPr>
          <w:p w14:paraId="4C69A615">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21120</w:t>
            </w:r>
          </w:p>
        </w:tc>
        <w:tc>
          <w:tcPr>
            <w:tcW w:w="1600" w:type="dxa"/>
            <w:vAlign w:val="center"/>
          </w:tcPr>
          <w:p w14:paraId="5CDDF66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34DF62D3">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21120</w:t>
            </w:r>
          </w:p>
        </w:tc>
      </w:tr>
      <w:tr w14:paraId="4245F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4F54B669">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30211</w:t>
            </w:r>
          </w:p>
        </w:tc>
        <w:tc>
          <w:tcPr>
            <w:tcW w:w="2300" w:type="dxa"/>
            <w:vAlign w:val="center"/>
          </w:tcPr>
          <w:p w14:paraId="2C37F85E">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差旅费</w:t>
            </w:r>
          </w:p>
        </w:tc>
        <w:tc>
          <w:tcPr>
            <w:tcW w:w="1740" w:type="dxa"/>
            <w:vAlign w:val="center"/>
          </w:tcPr>
          <w:p w14:paraId="02DD611E">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9000</w:t>
            </w:r>
          </w:p>
        </w:tc>
        <w:tc>
          <w:tcPr>
            <w:tcW w:w="1600" w:type="dxa"/>
            <w:vAlign w:val="center"/>
          </w:tcPr>
          <w:p w14:paraId="658132B0">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4378C07B">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9000</w:t>
            </w:r>
          </w:p>
        </w:tc>
      </w:tr>
      <w:tr w14:paraId="3A638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424D8758">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30213</w:t>
            </w:r>
          </w:p>
        </w:tc>
        <w:tc>
          <w:tcPr>
            <w:tcW w:w="2300" w:type="dxa"/>
            <w:vAlign w:val="center"/>
          </w:tcPr>
          <w:p w14:paraId="0B189557">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维修(护)费</w:t>
            </w:r>
          </w:p>
        </w:tc>
        <w:tc>
          <w:tcPr>
            <w:tcW w:w="1740" w:type="dxa"/>
            <w:vAlign w:val="center"/>
          </w:tcPr>
          <w:p w14:paraId="622ED647">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900</w:t>
            </w:r>
          </w:p>
        </w:tc>
        <w:tc>
          <w:tcPr>
            <w:tcW w:w="1600" w:type="dxa"/>
            <w:vAlign w:val="center"/>
          </w:tcPr>
          <w:p w14:paraId="3CAB066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2DADECFF">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900</w:t>
            </w:r>
          </w:p>
        </w:tc>
      </w:tr>
      <w:tr w14:paraId="292FD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3A3AF6F6">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30215</w:t>
            </w:r>
          </w:p>
        </w:tc>
        <w:tc>
          <w:tcPr>
            <w:tcW w:w="2300" w:type="dxa"/>
            <w:vAlign w:val="center"/>
          </w:tcPr>
          <w:p w14:paraId="537C572B">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会议费</w:t>
            </w:r>
          </w:p>
        </w:tc>
        <w:tc>
          <w:tcPr>
            <w:tcW w:w="1740" w:type="dxa"/>
            <w:vAlign w:val="center"/>
          </w:tcPr>
          <w:p w14:paraId="60569299">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600" w:type="dxa"/>
            <w:vAlign w:val="center"/>
          </w:tcPr>
          <w:p w14:paraId="1EA4FF1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2183F36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1B6BB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04F9329E">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30216</w:t>
            </w:r>
          </w:p>
        </w:tc>
        <w:tc>
          <w:tcPr>
            <w:tcW w:w="2300" w:type="dxa"/>
            <w:vAlign w:val="center"/>
          </w:tcPr>
          <w:p w14:paraId="761B278B">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培训费</w:t>
            </w:r>
          </w:p>
        </w:tc>
        <w:tc>
          <w:tcPr>
            <w:tcW w:w="1740" w:type="dxa"/>
            <w:vAlign w:val="center"/>
          </w:tcPr>
          <w:p w14:paraId="1EAF36B8">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8965</w:t>
            </w:r>
          </w:p>
        </w:tc>
        <w:tc>
          <w:tcPr>
            <w:tcW w:w="1600" w:type="dxa"/>
            <w:vAlign w:val="center"/>
          </w:tcPr>
          <w:p w14:paraId="7D0F40E7">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77891722">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8965</w:t>
            </w:r>
          </w:p>
        </w:tc>
      </w:tr>
      <w:tr w14:paraId="527699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2A042A9A">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30217</w:t>
            </w:r>
          </w:p>
        </w:tc>
        <w:tc>
          <w:tcPr>
            <w:tcW w:w="2300" w:type="dxa"/>
            <w:vAlign w:val="center"/>
          </w:tcPr>
          <w:p w14:paraId="30C1CED1">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公务接待费</w:t>
            </w:r>
          </w:p>
        </w:tc>
        <w:tc>
          <w:tcPr>
            <w:tcW w:w="1740" w:type="dxa"/>
            <w:vAlign w:val="center"/>
          </w:tcPr>
          <w:p w14:paraId="78AB08BE">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10000</w:t>
            </w:r>
          </w:p>
        </w:tc>
        <w:tc>
          <w:tcPr>
            <w:tcW w:w="1600" w:type="dxa"/>
            <w:vAlign w:val="center"/>
          </w:tcPr>
          <w:p w14:paraId="44632716">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33C47AA7">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10000</w:t>
            </w:r>
          </w:p>
        </w:tc>
      </w:tr>
      <w:tr w14:paraId="1D6D3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D9B1C25">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30228</w:t>
            </w:r>
          </w:p>
        </w:tc>
        <w:tc>
          <w:tcPr>
            <w:tcW w:w="2300" w:type="dxa"/>
            <w:vAlign w:val="center"/>
          </w:tcPr>
          <w:p w14:paraId="5DC7F176">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工会经费</w:t>
            </w:r>
          </w:p>
        </w:tc>
        <w:tc>
          <w:tcPr>
            <w:tcW w:w="1740" w:type="dxa"/>
            <w:vAlign w:val="center"/>
          </w:tcPr>
          <w:p w14:paraId="2AFA8D81">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25400</w:t>
            </w:r>
          </w:p>
        </w:tc>
        <w:tc>
          <w:tcPr>
            <w:tcW w:w="1600" w:type="dxa"/>
            <w:vAlign w:val="center"/>
          </w:tcPr>
          <w:p w14:paraId="4B8EE90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28806E30">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25400</w:t>
            </w:r>
          </w:p>
        </w:tc>
      </w:tr>
      <w:tr w14:paraId="09A03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7FD9327F">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30229</w:t>
            </w:r>
          </w:p>
        </w:tc>
        <w:tc>
          <w:tcPr>
            <w:tcW w:w="2300" w:type="dxa"/>
            <w:vAlign w:val="center"/>
          </w:tcPr>
          <w:p w14:paraId="0A60A1D5">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福利费</w:t>
            </w:r>
          </w:p>
        </w:tc>
        <w:tc>
          <w:tcPr>
            <w:tcW w:w="1740" w:type="dxa"/>
            <w:vAlign w:val="center"/>
          </w:tcPr>
          <w:p w14:paraId="4B454D60">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14941</w:t>
            </w:r>
          </w:p>
        </w:tc>
        <w:tc>
          <w:tcPr>
            <w:tcW w:w="1600" w:type="dxa"/>
            <w:vAlign w:val="center"/>
          </w:tcPr>
          <w:p w14:paraId="4AB317C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63DCDA25">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14941</w:t>
            </w:r>
          </w:p>
        </w:tc>
      </w:tr>
      <w:tr w14:paraId="5E8FC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800" w:type="dxa"/>
            <w:vAlign w:val="center"/>
          </w:tcPr>
          <w:p w14:paraId="36F9CFEE">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30231</w:t>
            </w:r>
          </w:p>
        </w:tc>
        <w:tc>
          <w:tcPr>
            <w:tcW w:w="2300" w:type="dxa"/>
            <w:vAlign w:val="center"/>
          </w:tcPr>
          <w:p w14:paraId="7E0EA84A">
            <w:pPr>
              <w:wordWrap w:val="0"/>
              <w:spacing w:before="0" w:after="0" w:line="300" w:lineRule="atLeast"/>
              <w:ind w:left="0" w:right="0" w:firstLine="220"/>
              <w:jc w:val="both"/>
              <w:textAlignment w:val="baseline"/>
              <w:rPr>
                <w:sz w:val="23"/>
              </w:rPr>
            </w:pPr>
            <w:r>
              <w:rPr>
                <w:rFonts w:ascii="黑体" w:hAnsi="黑体" w:eastAsia="黑体" w:cs="黑体"/>
                <w:b w:val="0"/>
                <w:i w:val="0"/>
                <w:color w:val="000000"/>
                <w:sz w:val="23"/>
              </w:rPr>
              <w:t>公务用车运行维护费</w:t>
            </w:r>
          </w:p>
        </w:tc>
        <w:tc>
          <w:tcPr>
            <w:tcW w:w="1740" w:type="dxa"/>
            <w:vAlign w:val="center"/>
          </w:tcPr>
          <w:p w14:paraId="58E4944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600" w:type="dxa"/>
            <w:vAlign w:val="center"/>
          </w:tcPr>
          <w:p w14:paraId="592223A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0D3E8BC5">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41CCBC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6A1C2D6D">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30239</w:t>
            </w:r>
          </w:p>
        </w:tc>
        <w:tc>
          <w:tcPr>
            <w:tcW w:w="2300" w:type="dxa"/>
            <w:vAlign w:val="center"/>
          </w:tcPr>
          <w:p w14:paraId="1ACC1793">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其他交通费</w:t>
            </w:r>
          </w:p>
        </w:tc>
        <w:tc>
          <w:tcPr>
            <w:tcW w:w="1740" w:type="dxa"/>
            <w:vAlign w:val="center"/>
          </w:tcPr>
          <w:p w14:paraId="30DF0B99">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81360</w:t>
            </w:r>
          </w:p>
        </w:tc>
        <w:tc>
          <w:tcPr>
            <w:tcW w:w="1600" w:type="dxa"/>
            <w:vAlign w:val="center"/>
          </w:tcPr>
          <w:p w14:paraId="2B7B4D5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2F741F3B">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81360</w:t>
            </w:r>
          </w:p>
        </w:tc>
      </w:tr>
      <w:tr w14:paraId="54160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1800" w:type="dxa"/>
            <w:vAlign w:val="center"/>
          </w:tcPr>
          <w:p w14:paraId="68CCBA67">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30299</w:t>
            </w:r>
          </w:p>
        </w:tc>
        <w:tc>
          <w:tcPr>
            <w:tcW w:w="2300" w:type="dxa"/>
            <w:vAlign w:val="center"/>
          </w:tcPr>
          <w:p w14:paraId="1011ECFA">
            <w:pPr>
              <w:wordWrap w:val="0"/>
              <w:spacing w:before="0" w:after="0" w:line="300" w:lineRule="atLeast"/>
              <w:ind w:left="0" w:right="0" w:firstLine="220"/>
              <w:jc w:val="both"/>
              <w:textAlignment w:val="baseline"/>
              <w:rPr>
                <w:sz w:val="23"/>
              </w:rPr>
            </w:pPr>
            <w:r>
              <w:rPr>
                <w:rFonts w:ascii="黑体" w:hAnsi="黑体" w:eastAsia="黑体" w:cs="黑体"/>
                <w:b w:val="0"/>
                <w:i w:val="0"/>
                <w:color w:val="000000"/>
                <w:sz w:val="23"/>
              </w:rPr>
              <w:t>其他商品和服务支出</w:t>
            </w:r>
          </w:p>
        </w:tc>
        <w:tc>
          <w:tcPr>
            <w:tcW w:w="1740" w:type="dxa"/>
            <w:vAlign w:val="center"/>
          </w:tcPr>
          <w:p w14:paraId="542F8459">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10000</w:t>
            </w:r>
          </w:p>
        </w:tc>
        <w:tc>
          <w:tcPr>
            <w:tcW w:w="1600" w:type="dxa"/>
            <w:vAlign w:val="center"/>
          </w:tcPr>
          <w:p w14:paraId="45F0AF9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00" w:type="dxa"/>
            <w:vAlign w:val="center"/>
          </w:tcPr>
          <w:p w14:paraId="7322620A">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10000</w:t>
            </w:r>
          </w:p>
        </w:tc>
      </w:tr>
      <w:tr w14:paraId="29BAD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vAlign w:val="center"/>
          </w:tcPr>
          <w:p w14:paraId="2D1DD09D">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303</w:t>
            </w:r>
          </w:p>
        </w:tc>
        <w:tc>
          <w:tcPr>
            <w:tcW w:w="2300" w:type="dxa"/>
            <w:vAlign w:val="center"/>
          </w:tcPr>
          <w:p w14:paraId="5246315A">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对个人和家庭补助</w:t>
            </w:r>
          </w:p>
        </w:tc>
        <w:tc>
          <w:tcPr>
            <w:tcW w:w="1740" w:type="dxa"/>
            <w:vAlign w:val="center"/>
          </w:tcPr>
          <w:p w14:paraId="39AB7E0A">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55591</w:t>
            </w:r>
          </w:p>
        </w:tc>
        <w:tc>
          <w:tcPr>
            <w:tcW w:w="1600" w:type="dxa"/>
            <w:vAlign w:val="center"/>
          </w:tcPr>
          <w:p w14:paraId="5C2E4125">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55591</w:t>
            </w:r>
          </w:p>
        </w:tc>
        <w:tc>
          <w:tcPr>
            <w:tcW w:w="1500" w:type="dxa"/>
            <w:vAlign w:val="center"/>
          </w:tcPr>
          <w:p w14:paraId="0321470C">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r w14:paraId="4439B6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800" w:type="dxa"/>
            <w:vAlign w:val="center"/>
          </w:tcPr>
          <w:p w14:paraId="33BB1350">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30307</w:t>
            </w:r>
          </w:p>
        </w:tc>
        <w:tc>
          <w:tcPr>
            <w:tcW w:w="2300" w:type="dxa"/>
            <w:vAlign w:val="center"/>
          </w:tcPr>
          <w:p w14:paraId="0E19A15F">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医疗费补助</w:t>
            </w:r>
          </w:p>
        </w:tc>
        <w:tc>
          <w:tcPr>
            <w:tcW w:w="1740" w:type="dxa"/>
            <w:vAlign w:val="center"/>
          </w:tcPr>
          <w:p w14:paraId="6715E8C7">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55591</w:t>
            </w:r>
          </w:p>
        </w:tc>
        <w:tc>
          <w:tcPr>
            <w:tcW w:w="1600" w:type="dxa"/>
            <w:vAlign w:val="center"/>
          </w:tcPr>
          <w:p w14:paraId="2A160A1F">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55591</w:t>
            </w:r>
          </w:p>
        </w:tc>
        <w:tc>
          <w:tcPr>
            <w:tcW w:w="1500" w:type="dxa"/>
            <w:vAlign w:val="center"/>
          </w:tcPr>
          <w:p w14:paraId="04F1B9BB">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bl>
    <w:p w14:paraId="53755CB4">
      <w:pPr>
        <w:wordWrap w:val="0"/>
        <w:spacing w:before="140" w:after="0" w:line="420" w:lineRule="atLeast"/>
        <w:ind w:left="300" w:right="0"/>
        <w:jc w:val="both"/>
        <w:textAlignment w:val="baseline"/>
        <w:rPr>
          <w:sz w:val="30"/>
        </w:rPr>
      </w:pPr>
      <w:r>
        <w:rPr>
          <w:rFonts w:ascii="黑体" w:hAnsi="黑体" w:eastAsia="黑体" w:cs="黑体"/>
          <w:b/>
          <w:i w:val="0"/>
          <w:color w:val="000000"/>
          <w:sz w:val="30"/>
        </w:rPr>
        <w:t>表七</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320"/>
        <w:gridCol w:w="3680"/>
      </w:tblGrid>
      <w:tr w14:paraId="5053D4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9000" w:type="dxa"/>
            <w:gridSpan w:val="2"/>
            <w:vAlign w:val="center"/>
          </w:tcPr>
          <w:p w14:paraId="3FE89A4D">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黄石港区科经局2021年财政拨款“三公”经费支出表</w:t>
            </w:r>
          </w:p>
        </w:tc>
      </w:tr>
      <w:tr w14:paraId="0B22EB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9000" w:type="dxa"/>
            <w:gridSpan w:val="2"/>
            <w:vAlign w:val="center"/>
          </w:tcPr>
          <w:p w14:paraId="53164BE4">
            <w:pPr>
              <w:wordWrap w:val="0"/>
              <w:spacing w:before="0" w:after="0" w:line="300" w:lineRule="atLeast"/>
              <w:ind w:left="0" w:right="0"/>
              <w:jc w:val="both"/>
              <w:textAlignment w:val="baseline"/>
              <w:rPr>
                <w:sz w:val="23"/>
              </w:rPr>
            </w:pPr>
            <w:r>
              <w:rPr>
                <w:rFonts w:ascii="宋体" w:hAnsi="宋体" w:eastAsia="宋体" w:cs="宋体"/>
                <w:b w:val="0"/>
                <w:i w:val="0"/>
                <w:color w:val="000000"/>
                <w:sz w:val="23"/>
              </w:rPr>
              <w:t>单位：元</w:t>
            </w:r>
          </w:p>
        </w:tc>
      </w:tr>
      <w:tr w14:paraId="3DA2F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5320" w:type="dxa"/>
            <w:vAlign w:val="center"/>
          </w:tcPr>
          <w:p w14:paraId="119CF4C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项目</w:t>
            </w:r>
          </w:p>
        </w:tc>
        <w:tc>
          <w:tcPr>
            <w:tcW w:w="3680" w:type="dxa"/>
            <w:vAlign w:val="center"/>
          </w:tcPr>
          <w:p w14:paraId="79D944EA">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预算数</w:t>
            </w:r>
          </w:p>
        </w:tc>
      </w:tr>
      <w:tr w14:paraId="2FD19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320" w:type="dxa"/>
            <w:vAlign w:val="center"/>
          </w:tcPr>
          <w:p w14:paraId="48265D84">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合计</w:t>
            </w:r>
          </w:p>
        </w:tc>
        <w:tc>
          <w:tcPr>
            <w:tcW w:w="3680" w:type="dxa"/>
            <w:vAlign w:val="center"/>
          </w:tcPr>
          <w:p w14:paraId="350531F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10000</w:t>
            </w:r>
          </w:p>
        </w:tc>
      </w:tr>
      <w:tr w14:paraId="299CE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20" w:type="dxa"/>
            <w:vAlign w:val="center"/>
          </w:tcPr>
          <w:p w14:paraId="0572C01A">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因公出国(境)费</w:t>
            </w:r>
          </w:p>
        </w:tc>
        <w:tc>
          <w:tcPr>
            <w:tcW w:w="3680" w:type="dxa"/>
            <w:vAlign w:val="center"/>
          </w:tcPr>
          <w:p w14:paraId="0B89352B">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0</w:t>
            </w:r>
          </w:p>
        </w:tc>
      </w:tr>
      <w:tr w14:paraId="04FC4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20" w:type="dxa"/>
            <w:vAlign w:val="center"/>
          </w:tcPr>
          <w:p w14:paraId="767F0D62">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公务接待费</w:t>
            </w:r>
          </w:p>
        </w:tc>
        <w:tc>
          <w:tcPr>
            <w:tcW w:w="3680" w:type="dxa"/>
            <w:vAlign w:val="center"/>
          </w:tcPr>
          <w:p w14:paraId="14B2547A">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10000</w:t>
            </w:r>
          </w:p>
        </w:tc>
      </w:tr>
      <w:tr w14:paraId="6E7B4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320" w:type="dxa"/>
            <w:vAlign w:val="center"/>
          </w:tcPr>
          <w:p w14:paraId="5C6A65AD">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公务用车购置及运行费</w:t>
            </w:r>
          </w:p>
        </w:tc>
        <w:tc>
          <w:tcPr>
            <w:tcW w:w="3680" w:type="dxa"/>
            <w:vAlign w:val="center"/>
          </w:tcPr>
          <w:p w14:paraId="0505A23D">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0</w:t>
            </w:r>
          </w:p>
        </w:tc>
      </w:tr>
      <w:tr w14:paraId="76CE9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5320" w:type="dxa"/>
            <w:vAlign w:val="center"/>
          </w:tcPr>
          <w:p w14:paraId="482E62B3">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其中：公务用车运行维护费</w:t>
            </w:r>
          </w:p>
        </w:tc>
        <w:tc>
          <w:tcPr>
            <w:tcW w:w="3680" w:type="dxa"/>
            <w:vAlign w:val="center"/>
          </w:tcPr>
          <w:p w14:paraId="27AAF8EA">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0</w:t>
            </w:r>
          </w:p>
        </w:tc>
      </w:tr>
      <w:tr w14:paraId="4E402C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5320" w:type="dxa"/>
            <w:vAlign w:val="center"/>
          </w:tcPr>
          <w:p w14:paraId="013DCB13">
            <w:pPr>
              <w:wordWrap w:val="0"/>
              <w:spacing w:before="0" w:after="0" w:line="300" w:lineRule="atLeast"/>
              <w:ind w:left="0" w:right="0"/>
              <w:jc w:val="both"/>
              <w:textAlignment w:val="baseline"/>
              <w:rPr>
                <w:sz w:val="23"/>
              </w:rPr>
            </w:pPr>
            <w:r>
              <w:rPr>
                <w:rFonts w:ascii="黑体" w:hAnsi="黑体" w:eastAsia="黑体" w:cs="黑体"/>
                <w:b w:val="0"/>
                <w:i w:val="0"/>
                <w:color w:val="000000"/>
                <w:sz w:val="23"/>
              </w:rPr>
              <w:t>公务用车购置费</w:t>
            </w:r>
          </w:p>
        </w:tc>
        <w:tc>
          <w:tcPr>
            <w:tcW w:w="3680" w:type="dxa"/>
            <w:vAlign w:val="center"/>
          </w:tcPr>
          <w:p w14:paraId="0FC832E3">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0</w:t>
            </w:r>
          </w:p>
        </w:tc>
      </w:tr>
    </w:tbl>
    <w:p w14:paraId="6195E84B">
      <w:pPr>
        <w:wordWrap w:val="0"/>
        <w:spacing w:before="120" w:after="0" w:line="420" w:lineRule="atLeast"/>
        <w:ind w:left="300" w:right="0"/>
        <w:jc w:val="both"/>
        <w:textAlignment w:val="baseline"/>
        <w:rPr>
          <w:sz w:val="30"/>
        </w:rPr>
      </w:pPr>
      <w:r>
        <w:rPr>
          <w:rFonts w:ascii="黑体" w:hAnsi="黑体" w:eastAsia="黑体" w:cs="黑体"/>
          <w:b/>
          <w:i w:val="0"/>
          <w:color w:val="000000"/>
          <w:sz w:val="30"/>
        </w:rPr>
        <w:t>表八</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000"/>
      </w:tblGrid>
      <w:tr w14:paraId="4AF44B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9000" w:type="dxa"/>
            <w:vAlign w:val="center"/>
          </w:tcPr>
          <w:p w14:paraId="2C4D3458">
            <w:pPr>
              <w:wordWrap w:val="0"/>
              <w:spacing w:before="0" w:after="0" w:line="300" w:lineRule="atLeast"/>
              <w:ind w:left="0" w:right="0"/>
              <w:jc w:val="center"/>
              <w:textAlignment w:val="baseline"/>
              <w:rPr>
                <w:sz w:val="23"/>
              </w:rPr>
            </w:pPr>
            <w:r>
              <w:rPr>
                <w:rFonts w:ascii="黑体" w:hAnsi="黑体" w:eastAsia="黑体" w:cs="黑体"/>
                <w:b w:val="0"/>
                <w:i w:val="0"/>
                <w:color w:val="000000"/>
                <w:sz w:val="23"/>
              </w:rPr>
              <w:t>黄石港区科经局 2021 年政府性基金预算支出表</w:t>
            </w:r>
          </w:p>
        </w:tc>
      </w:tr>
      <w:tr w14:paraId="345D6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9000" w:type="dxa"/>
            <w:vAlign w:val="center"/>
          </w:tcPr>
          <w:p w14:paraId="7CBF8C78">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单位：元</w:t>
            </w:r>
          </w:p>
        </w:tc>
      </w:tr>
    </w:tbl>
    <w:p w14:paraId="440D9AE8">
      <w:pPr>
        <w:wordWrap w:val="0"/>
        <w:spacing w:before="0" w:after="0" w:line="160" w:lineRule="exact"/>
        <w:ind w:left="0" w:right="0"/>
        <w:jc w:val="left"/>
        <w:textAlignment w:val="baseline"/>
        <w:rPr>
          <w:sz w:val="14"/>
        </w:rPr>
      </w:pPr>
    </w:p>
    <w:p w14:paraId="5D07640B">
      <w:pPr>
        <w:wordWrap w:val="0"/>
        <w:spacing w:before="0" w:after="0" w:line="160" w:lineRule="exact"/>
        <w:ind w:left="0" w:right="0"/>
        <w:jc w:val="left"/>
        <w:textAlignment w:val="baseline"/>
        <w:rPr>
          <w:sz w:val="14"/>
        </w:rPr>
      </w:pPr>
    </w:p>
    <w:p w14:paraId="360C43C5">
      <w:pPr>
        <w:wordWrap w:val="0"/>
        <w:spacing w:before="0" w:after="0" w:line="200" w:lineRule="atLeast"/>
        <w:ind w:left="4420" w:right="0"/>
        <w:jc w:val="both"/>
        <w:textAlignment w:val="baseline"/>
        <w:rPr>
          <w:sz w:val="14"/>
        </w:rPr>
        <w:sectPr>
          <w:pgSz w:w="11900" w:h="16820"/>
          <w:pgMar w:top="1240" w:right="1440" w:bottom="1240" w:left="1440" w:header="720" w:footer="720" w:gutter="0"/>
          <w:cols w:space="720" w:num="1"/>
        </w:sectPr>
      </w:pPr>
      <w:r>
        <w:rPr>
          <w:rFonts w:ascii="宋体" w:hAnsi="宋体" w:eastAsia="宋体" w:cs="宋体"/>
          <w:b w:val="0"/>
          <w:i w:val="0"/>
          <w:color w:val="000000"/>
          <w:sz w:val="14"/>
        </w:rPr>
        <w:t>5</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60"/>
        <w:gridCol w:w="2200"/>
        <w:gridCol w:w="1400"/>
        <w:gridCol w:w="1560"/>
        <w:gridCol w:w="1860"/>
      </w:tblGrid>
      <w:tr w14:paraId="70EFA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460" w:type="dxa"/>
            <w:gridSpan w:val="2"/>
            <w:vAlign w:val="center"/>
          </w:tcPr>
          <w:p w14:paraId="2A40359E">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功能分类科目</w:t>
            </w:r>
          </w:p>
        </w:tc>
        <w:tc>
          <w:tcPr>
            <w:tcW w:w="1400" w:type="dxa"/>
            <w:vMerge w:val="restart"/>
            <w:vAlign w:val="center"/>
          </w:tcPr>
          <w:p w14:paraId="7B73D91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合 计</w:t>
            </w:r>
          </w:p>
        </w:tc>
        <w:tc>
          <w:tcPr>
            <w:tcW w:w="3420" w:type="dxa"/>
            <w:gridSpan w:val="2"/>
            <w:vAlign w:val="center"/>
          </w:tcPr>
          <w:p w14:paraId="6900553B">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其中</w:t>
            </w:r>
          </w:p>
        </w:tc>
      </w:tr>
      <w:tr w14:paraId="07A159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260" w:type="dxa"/>
            <w:vAlign w:val="center"/>
          </w:tcPr>
          <w:p w14:paraId="4B654E70">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科目编码</w:t>
            </w:r>
          </w:p>
        </w:tc>
        <w:tc>
          <w:tcPr>
            <w:tcW w:w="2200" w:type="dxa"/>
            <w:vAlign w:val="center"/>
          </w:tcPr>
          <w:p w14:paraId="1C5ECEB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科目名称</w:t>
            </w:r>
          </w:p>
        </w:tc>
        <w:tc>
          <w:tcPr>
            <w:tcW w:w="1400" w:type="dxa"/>
            <w:vMerge w:val="continue"/>
          </w:tcPr>
          <w:p w14:paraId="7CA0D10C"/>
        </w:tc>
        <w:tc>
          <w:tcPr>
            <w:tcW w:w="1560" w:type="dxa"/>
            <w:vAlign w:val="center"/>
          </w:tcPr>
          <w:p w14:paraId="450AFAE1">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基本支出</w:t>
            </w:r>
          </w:p>
        </w:tc>
        <w:tc>
          <w:tcPr>
            <w:tcW w:w="1860" w:type="dxa"/>
            <w:vAlign w:val="center"/>
          </w:tcPr>
          <w:p w14:paraId="4803AE0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项目支出</w:t>
            </w:r>
          </w:p>
        </w:tc>
      </w:tr>
      <w:tr w14:paraId="151DDD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260" w:type="dxa"/>
            <w:vAlign w:val="center"/>
          </w:tcPr>
          <w:p w14:paraId="1E4CB4C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200" w:type="dxa"/>
            <w:vAlign w:val="center"/>
          </w:tcPr>
          <w:p w14:paraId="0A4556DD">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400" w:type="dxa"/>
            <w:vAlign w:val="center"/>
          </w:tcPr>
          <w:p w14:paraId="72B32D5F">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1560" w:type="dxa"/>
            <w:vAlign w:val="center"/>
          </w:tcPr>
          <w:p w14:paraId="4AAAD762">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c>
          <w:tcPr>
            <w:tcW w:w="1860" w:type="dxa"/>
            <w:vAlign w:val="center"/>
          </w:tcPr>
          <w:p w14:paraId="2350D88D">
            <w:pPr>
              <w:wordWrap w:val="0"/>
              <w:spacing w:before="0" w:after="0" w:line="300" w:lineRule="atLeast"/>
              <w:ind w:left="0" w:right="0"/>
              <w:jc w:val="center"/>
              <w:textAlignment w:val="baseline"/>
              <w:rPr>
                <w:sz w:val="23"/>
              </w:rPr>
            </w:pPr>
            <w:r>
              <w:rPr>
                <w:rFonts w:ascii="宋体" w:hAnsi="宋体" w:eastAsia="宋体" w:cs="宋体"/>
                <w:b w:val="0"/>
                <w:i w:val="0"/>
                <w:color w:val="000000"/>
                <w:sz w:val="23"/>
              </w:rPr>
              <w:t>0</w:t>
            </w:r>
          </w:p>
        </w:tc>
      </w:tr>
      <w:tr w14:paraId="0AC40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260" w:type="dxa"/>
            <w:vAlign w:val="center"/>
          </w:tcPr>
          <w:p w14:paraId="33A4FF8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2200" w:type="dxa"/>
            <w:vAlign w:val="center"/>
          </w:tcPr>
          <w:p w14:paraId="2351954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400" w:type="dxa"/>
            <w:vAlign w:val="center"/>
          </w:tcPr>
          <w:p w14:paraId="223EC4D4">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560" w:type="dxa"/>
            <w:vAlign w:val="center"/>
          </w:tcPr>
          <w:p w14:paraId="1A8E839F">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c>
          <w:tcPr>
            <w:tcW w:w="1860" w:type="dxa"/>
            <w:vAlign w:val="center"/>
          </w:tcPr>
          <w:p w14:paraId="407B7F0A">
            <w:pPr>
              <w:wordWrap w:val="0"/>
              <w:spacing w:before="0" w:after="0" w:line="300" w:lineRule="exact"/>
              <w:ind w:left="0" w:right="0"/>
              <w:jc w:val="both"/>
              <w:textAlignment w:val="baseline"/>
              <w:rPr>
                <w:sz w:val="23"/>
              </w:rPr>
            </w:pPr>
            <w:r>
              <w:rPr>
                <w:rFonts w:ascii="宋体" w:hAnsi="宋体" w:eastAsia="宋体" w:cs="宋体"/>
                <w:b w:val="0"/>
                <w:i w:val="0"/>
                <w:color w:val="000000"/>
                <w:sz w:val="23"/>
              </w:rPr>
              <w:t xml:space="preserve"> </w:t>
            </w:r>
          </w:p>
        </w:tc>
      </w:tr>
    </w:tbl>
    <w:p w14:paraId="0460FF98">
      <w:pPr>
        <w:wordWrap w:val="0"/>
        <w:spacing w:before="100" w:after="0" w:line="340" w:lineRule="atLeast"/>
        <w:ind w:left="280" w:right="0"/>
        <w:jc w:val="both"/>
        <w:textAlignment w:val="baseline"/>
        <w:rPr>
          <w:sz w:val="24"/>
        </w:rPr>
      </w:pPr>
      <w:r>
        <w:rPr>
          <w:rFonts w:ascii="黑体" w:hAnsi="黑体" w:eastAsia="黑体" w:cs="黑体"/>
          <w:b/>
          <w:i w:val="0"/>
          <w:color w:val="000000"/>
          <w:sz w:val="24"/>
        </w:rPr>
        <w:t>第三部分：部门2021年部门预算情况说明</w:t>
      </w:r>
    </w:p>
    <w:p w14:paraId="5321BEAC">
      <w:pPr>
        <w:wordWrap w:val="0"/>
        <w:spacing w:before="0" w:after="0" w:line="600" w:lineRule="atLeast"/>
        <w:ind w:left="280" w:right="0"/>
        <w:jc w:val="both"/>
        <w:textAlignment w:val="baseline"/>
        <w:rPr>
          <w:sz w:val="26"/>
        </w:rPr>
      </w:pPr>
      <w:r>
        <w:rPr>
          <w:rFonts w:ascii="宋体" w:hAnsi="宋体" w:eastAsia="宋体" w:cs="宋体"/>
          <w:b/>
          <w:i w:val="0"/>
          <w:color w:val="000000"/>
          <w:sz w:val="26"/>
        </w:rPr>
        <w:t>一、2021年财政拨款收入支出情况说明</w:t>
      </w:r>
    </w:p>
    <w:p w14:paraId="00A2ED9A">
      <w:pPr>
        <w:wordWrap w:val="0"/>
        <w:spacing w:before="0" w:after="0" w:line="600" w:lineRule="atLeast"/>
        <w:ind w:left="280" w:right="280" w:firstLine="500"/>
        <w:jc w:val="both"/>
        <w:textAlignment w:val="baseline"/>
        <w:rPr>
          <w:sz w:val="26"/>
        </w:rPr>
      </w:pPr>
      <w:r>
        <w:rPr>
          <w:rFonts w:ascii="宋体" w:hAnsi="宋体" w:eastAsia="宋体" w:cs="宋体"/>
          <w:b w:val="0"/>
          <w:i w:val="0"/>
          <w:color w:val="000000"/>
          <w:sz w:val="26"/>
        </w:rPr>
        <w:t>2021年初预算总收入1201398元, 其中: 工资福利支出925631元，商品服务支出220175元，个人及家庭补助55591元。</w:t>
      </w:r>
    </w:p>
    <w:p w14:paraId="68F4BCCE">
      <w:pPr>
        <w:wordWrap w:val="0"/>
        <w:spacing w:before="0" w:after="0" w:line="600" w:lineRule="atLeast"/>
        <w:ind w:left="280" w:right="0"/>
        <w:jc w:val="both"/>
        <w:textAlignment w:val="baseline"/>
        <w:rPr>
          <w:sz w:val="26"/>
        </w:rPr>
      </w:pPr>
      <w:r>
        <w:rPr>
          <w:rFonts w:ascii="宋体" w:hAnsi="宋体" w:eastAsia="宋体" w:cs="宋体"/>
          <w:b/>
          <w:i w:val="0"/>
          <w:color w:val="000000"/>
          <w:sz w:val="26"/>
        </w:rPr>
        <w:t>二、预算收支增减变化说明</w:t>
      </w:r>
    </w:p>
    <w:p w14:paraId="386C35FB">
      <w:pPr>
        <w:wordWrap w:val="0"/>
        <w:spacing w:before="0" w:after="0" w:line="600" w:lineRule="atLeast"/>
        <w:ind w:left="280" w:right="260" w:firstLine="500"/>
        <w:jc w:val="both"/>
        <w:textAlignment w:val="baseline"/>
        <w:rPr>
          <w:sz w:val="26"/>
        </w:rPr>
      </w:pPr>
      <w:r>
        <w:rPr>
          <w:rFonts w:ascii="宋体" w:hAnsi="宋体" w:eastAsia="宋体" w:cs="宋体"/>
          <w:b w:val="0"/>
          <w:i w:val="0"/>
          <w:color w:val="000000"/>
          <w:sz w:val="26"/>
        </w:rPr>
        <w:t>本单位2021年财政拨款预算收支1201398元，比2020年预算收支1187540元增加13858元。增加原因: 2021年度本单位工资提标,按新标准列入预算发生增加。</w:t>
      </w:r>
    </w:p>
    <w:p w14:paraId="3E86C675">
      <w:pPr>
        <w:wordWrap w:val="0"/>
        <w:spacing w:before="0" w:after="0" w:line="600" w:lineRule="atLeast"/>
        <w:ind w:left="280" w:right="0"/>
        <w:jc w:val="both"/>
        <w:textAlignment w:val="baseline"/>
        <w:rPr>
          <w:sz w:val="26"/>
        </w:rPr>
      </w:pPr>
      <w:r>
        <w:rPr>
          <w:rFonts w:ascii="宋体" w:hAnsi="宋体" w:eastAsia="宋体" w:cs="宋体"/>
          <w:b/>
          <w:i w:val="0"/>
          <w:color w:val="000000"/>
          <w:sz w:val="26"/>
        </w:rPr>
        <w:t>三、机关运行经费安排情况明细说明及编制的具体标准</w:t>
      </w:r>
    </w:p>
    <w:p w14:paraId="6F422CD9">
      <w:pPr>
        <w:wordWrap w:val="0"/>
        <w:spacing w:before="0" w:after="0" w:line="600" w:lineRule="atLeast"/>
        <w:ind w:left="280" w:right="300" w:firstLine="500"/>
        <w:jc w:val="both"/>
        <w:textAlignment w:val="baseline"/>
        <w:rPr>
          <w:sz w:val="26"/>
        </w:rPr>
      </w:pPr>
      <w:r>
        <w:rPr>
          <w:rFonts w:ascii="宋体" w:hAnsi="宋体" w:eastAsia="宋体" w:cs="宋体"/>
          <w:b w:val="0"/>
          <w:i w:val="0"/>
          <w:color w:val="000000"/>
          <w:sz w:val="26"/>
        </w:rPr>
        <w:t>1、办公费中办公用品费按年人均200元计算，报刊资料费按县级年人均800 元计算，其他人员按年人均300元计算。</w:t>
      </w:r>
    </w:p>
    <w:p w14:paraId="38361F34">
      <w:pPr>
        <w:wordWrap w:val="0"/>
        <w:spacing w:before="0" w:after="0" w:line="600" w:lineRule="atLeast"/>
        <w:ind w:left="280" w:right="260" w:firstLine="500"/>
        <w:jc w:val="both"/>
        <w:textAlignment w:val="baseline"/>
        <w:rPr>
          <w:sz w:val="26"/>
        </w:rPr>
      </w:pPr>
      <w:r>
        <w:rPr>
          <w:rFonts w:ascii="宋体" w:hAnsi="宋体" w:eastAsia="宋体" w:cs="宋体"/>
          <w:b w:val="0"/>
          <w:i w:val="0"/>
          <w:color w:val="000000"/>
          <w:sz w:val="26"/>
        </w:rPr>
        <w:t>2、印刷费按年人均700元标准计算，人员少的部门不足3000元的考虑其特殊性按3000 元计算。</w:t>
      </w:r>
    </w:p>
    <w:p w14:paraId="305B7DBE">
      <w:pPr>
        <w:wordWrap w:val="0"/>
        <w:spacing w:before="0" w:after="0" w:line="600" w:lineRule="atLeast"/>
        <w:ind w:left="280" w:right="300" w:firstLine="500"/>
        <w:jc w:val="both"/>
        <w:textAlignment w:val="baseline"/>
        <w:rPr>
          <w:sz w:val="26"/>
        </w:rPr>
      </w:pPr>
      <w:r>
        <w:rPr>
          <w:rFonts w:ascii="宋体" w:hAnsi="宋体" w:eastAsia="宋体" w:cs="宋体"/>
          <w:b w:val="0"/>
          <w:i w:val="0"/>
          <w:color w:val="000000"/>
          <w:sz w:val="26"/>
        </w:rPr>
        <w:t>3、水费按年人均50元标准计算。电费按年人均1020元标准计算。在区政府大院办公的部门水电费直接划拨到行管处。</w:t>
      </w:r>
    </w:p>
    <w:p w14:paraId="4E53356D">
      <w:pPr>
        <w:wordWrap w:val="0"/>
        <w:spacing w:before="0" w:after="0" w:line="600" w:lineRule="atLeast"/>
        <w:ind w:left="280" w:right="260" w:firstLine="500"/>
        <w:jc w:val="both"/>
        <w:textAlignment w:val="baseline"/>
        <w:rPr>
          <w:sz w:val="26"/>
        </w:rPr>
      </w:pPr>
      <w:r>
        <w:rPr>
          <w:rFonts w:ascii="宋体" w:hAnsi="宋体" w:eastAsia="宋体" w:cs="宋体"/>
          <w:b w:val="0"/>
          <w:i w:val="0"/>
          <w:color w:val="000000"/>
          <w:sz w:val="26"/>
        </w:rPr>
        <w:t>4、邮电费按年人均940元标准计算。其中邮政费年人均100元，办公电话费年人均840元。个人职务通讯费补贴，具体标准按照市相关政策执行。</w:t>
      </w:r>
    </w:p>
    <w:p w14:paraId="64525B8E">
      <w:pPr>
        <w:wordWrap w:val="0"/>
        <w:spacing w:before="0" w:after="0" w:line="600" w:lineRule="atLeast"/>
        <w:ind w:left="280" w:right="260" w:firstLine="500"/>
        <w:jc w:val="both"/>
        <w:textAlignment w:val="baseline"/>
        <w:rPr>
          <w:sz w:val="26"/>
        </w:rPr>
      </w:pPr>
      <w:r>
        <w:rPr>
          <w:rFonts w:ascii="宋体" w:hAnsi="宋体" w:eastAsia="宋体" w:cs="宋体"/>
          <w:b w:val="0"/>
          <w:i w:val="0"/>
          <w:color w:val="000000"/>
          <w:sz w:val="26"/>
        </w:rPr>
        <w:t>5、交通费中四大家机动车费用每年每车均按30000元标准计算，人员交通补贴按每人每月220 元标准计算。按《黄石港区党政机关公</w:t>
      </w:r>
    </w:p>
    <w:p w14:paraId="420A92F6">
      <w:pPr>
        <w:wordWrap w:val="0"/>
        <w:spacing w:before="0" w:after="0" w:line="140" w:lineRule="exact"/>
        <w:ind w:left="0" w:right="0"/>
        <w:jc w:val="both"/>
        <w:textAlignment w:val="baseline"/>
        <w:rPr>
          <w:sz w:val="12"/>
        </w:rPr>
      </w:pPr>
    </w:p>
    <w:p w14:paraId="39C2941B">
      <w:pPr>
        <w:wordWrap w:val="0"/>
        <w:spacing w:before="0" w:after="0" w:line="140" w:lineRule="exact"/>
        <w:ind w:left="0" w:right="0"/>
        <w:jc w:val="both"/>
        <w:textAlignment w:val="baseline"/>
        <w:rPr>
          <w:sz w:val="12"/>
        </w:rPr>
      </w:pPr>
    </w:p>
    <w:p w14:paraId="656CB668">
      <w:pPr>
        <w:wordWrap w:val="0"/>
        <w:spacing w:before="0" w:after="0" w:line="180" w:lineRule="atLeast"/>
        <w:ind w:left="0" w:right="0"/>
        <w:jc w:val="center"/>
        <w:textAlignment w:val="baseline"/>
        <w:rPr>
          <w:sz w:val="12"/>
        </w:rPr>
      </w:pPr>
      <w:r>
        <w:rPr>
          <w:rFonts w:ascii="宋体" w:hAnsi="宋体" w:eastAsia="宋体" w:cs="宋体"/>
          <w:b w:val="0"/>
          <w:i w:val="0"/>
          <w:color w:val="000000"/>
          <w:sz w:val="12"/>
        </w:rPr>
        <w:t>6</w:t>
      </w:r>
      <w:r>
        <w:br w:type="page"/>
      </w:r>
    </w:p>
    <w:p w14:paraId="449A1E5F">
      <w:pPr>
        <w:wordWrap w:val="0"/>
        <w:spacing w:before="40" w:after="0" w:line="640" w:lineRule="atLeast"/>
        <w:ind w:left="240" w:right="60"/>
        <w:jc w:val="both"/>
        <w:textAlignment w:val="baseline"/>
        <w:rPr>
          <w:sz w:val="26"/>
        </w:rPr>
      </w:pPr>
      <w:r>
        <w:rPr>
          <w:rFonts w:ascii="宋体" w:hAnsi="宋体" w:eastAsia="宋体" w:cs="宋体"/>
          <w:b w:val="0"/>
          <w:i w:val="0"/>
          <w:color w:val="000000"/>
          <w:sz w:val="26"/>
        </w:rPr>
        <w:t>务用车制度改革实施方案》，公务员按职级标准 (1040元、940 元、650元、550元、450元)列入公务员公车改革补贴。</w:t>
      </w:r>
    </w:p>
    <w:p w14:paraId="4A5F955D">
      <w:pPr>
        <w:wordWrap w:val="0"/>
        <w:spacing w:before="0" w:after="0" w:line="640" w:lineRule="atLeast"/>
        <w:ind w:left="240" w:right="100" w:firstLine="520"/>
        <w:jc w:val="both"/>
        <w:textAlignment w:val="baseline"/>
        <w:rPr>
          <w:sz w:val="26"/>
        </w:rPr>
      </w:pPr>
      <w:r>
        <w:rPr>
          <w:rFonts w:ascii="宋体" w:hAnsi="宋体" w:eastAsia="宋体" w:cs="宋体"/>
          <w:b w:val="0"/>
          <w:i w:val="0"/>
          <w:color w:val="000000"/>
          <w:sz w:val="26"/>
        </w:rPr>
        <w:t>6、差旅费县级干部按年人均4000元，其他干部按年人均1000元计算。</w:t>
      </w:r>
    </w:p>
    <w:p w14:paraId="49278442">
      <w:pPr>
        <w:wordWrap w:val="0"/>
        <w:spacing w:before="0" w:after="0" w:line="640" w:lineRule="atLeast"/>
        <w:ind w:left="760" w:right="0"/>
        <w:jc w:val="both"/>
        <w:textAlignment w:val="baseline"/>
        <w:rPr>
          <w:sz w:val="26"/>
        </w:rPr>
      </w:pPr>
      <w:r>
        <w:rPr>
          <w:rFonts w:ascii="宋体" w:hAnsi="宋体" w:eastAsia="宋体" w:cs="宋体"/>
          <w:b w:val="0"/>
          <w:i w:val="0"/>
          <w:color w:val="000000"/>
          <w:sz w:val="26"/>
        </w:rPr>
        <w:t>7、物业管理补贴，具体标准按照市相关政策执行。</w:t>
      </w:r>
    </w:p>
    <w:p w14:paraId="0E3CF8D2">
      <w:pPr>
        <w:wordWrap w:val="0"/>
        <w:spacing w:before="0" w:after="0" w:line="640" w:lineRule="atLeast"/>
        <w:ind w:left="240" w:right="20" w:firstLine="520"/>
        <w:jc w:val="both"/>
        <w:textAlignment w:val="baseline"/>
        <w:rPr>
          <w:sz w:val="26"/>
        </w:rPr>
      </w:pPr>
      <w:r>
        <w:rPr>
          <w:rFonts w:ascii="宋体" w:hAnsi="宋体" w:eastAsia="宋体" w:cs="宋体"/>
          <w:b w:val="0"/>
          <w:i w:val="0"/>
          <w:color w:val="000000"/>
          <w:sz w:val="26"/>
        </w:rPr>
        <w:t>8、维修(维护)费按年人均100元标准计算，在区政府大院办公的部门预算的维修费直接划拨到行管处。</w:t>
      </w:r>
    </w:p>
    <w:p w14:paraId="4695FF89">
      <w:pPr>
        <w:wordWrap w:val="0"/>
        <w:spacing w:before="0" w:after="0" w:line="640" w:lineRule="atLeast"/>
        <w:ind w:left="760" w:right="0"/>
        <w:jc w:val="both"/>
        <w:textAlignment w:val="baseline"/>
        <w:rPr>
          <w:sz w:val="26"/>
        </w:rPr>
      </w:pPr>
      <w:r>
        <w:rPr>
          <w:rFonts w:ascii="宋体" w:hAnsi="宋体" w:eastAsia="宋体" w:cs="宋体"/>
          <w:b w:val="0"/>
          <w:i w:val="0"/>
          <w:color w:val="000000"/>
          <w:sz w:val="26"/>
        </w:rPr>
        <w:t>9、业务招待费按区纪委原核定的标准安排。</w:t>
      </w:r>
    </w:p>
    <w:p w14:paraId="2ED2E998">
      <w:pPr>
        <w:wordWrap w:val="0"/>
        <w:spacing w:before="0" w:after="0" w:line="640" w:lineRule="atLeast"/>
        <w:ind w:left="240" w:right="80" w:firstLine="520"/>
        <w:jc w:val="both"/>
        <w:textAlignment w:val="baseline"/>
        <w:rPr>
          <w:sz w:val="26"/>
        </w:rPr>
      </w:pPr>
      <w:r>
        <w:rPr>
          <w:rFonts w:ascii="宋体" w:hAnsi="宋体" w:eastAsia="宋体" w:cs="宋体"/>
          <w:b w:val="0"/>
          <w:i w:val="0"/>
          <w:color w:val="000000"/>
          <w:sz w:val="26"/>
        </w:rPr>
        <w:t>10、培训 (职工教育)费按工资额的1.5%计算，工会经费按工资总额的2%计算，福利费按工资额的2.5%计算。</w:t>
      </w:r>
    </w:p>
    <w:p w14:paraId="1123F4F7">
      <w:pPr>
        <w:wordWrap w:val="0"/>
        <w:spacing w:before="0" w:after="0" w:line="640" w:lineRule="atLeast"/>
        <w:ind w:left="760" w:right="0"/>
        <w:jc w:val="both"/>
        <w:textAlignment w:val="baseline"/>
        <w:rPr>
          <w:sz w:val="26"/>
        </w:rPr>
      </w:pPr>
      <w:r>
        <w:rPr>
          <w:rFonts w:ascii="宋体" w:hAnsi="宋体" w:eastAsia="宋体" w:cs="宋体"/>
          <w:b w:val="0"/>
          <w:i w:val="0"/>
          <w:color w:val="000000"/>
          <w:sz w:val="26"/>
        </w:rPr>
        <w:t>11、其它商品和服务支出考虑部门实际情况和上年情况适当安排</w:t>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80"/>
        <w:gridCol w:w="1260"/>
        <w:gridCol w:w="1400"/>
        <w:gridCol w:w="2100"/>
      </w:tblGrid>
      <w:tr w14:paraId="4F9CBB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3480" w:type="dxa"/>
            <w:vAlign w:val="center"/>
          </w:tcPr>
          <w:p w14:paraId="0C812B73">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项目</w:t>
            </w:r>
          </w:p>
        </w:tc>
        <w:tc>
          <w:tcPr>
            <w:tcW w:w="1260" w:type="dxa"/>
            <w:vAlign w:val="center"/>
          </w:tcPr>
          <w:p w14:paraId="56C4ED7C">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人数</w:t>
            </w:r>
          </w:p>
        </w:tc>
        <w:tc>
          <w:tcPr>
            <w:tcW w:w="1400" w:type="dxa"/>
            <w:vAlign w:val="center"/>
          </w:tcPr>
          <w:p w14:paraId="2DF6D2B7">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人均标准</w:t>
            </w:r>
          </w:p>
        </w:tc>
        <w:tc>
          <w:tcPr>
            <w:tcW w:w="2100" w:type="dxa"/>
            <w:vAlign w:val="center"/>
          </w:tcPr>
          <w:p w14:paraId="5170ABD7">
            <w:pPr>
              <w:wordWrap w:val="0"/>
              <w:spacing w:before="0" w:after="0" w:line="280" w:lineRule="atLeast"/>
              <w:ind w:left="0" w:right="0"/>
              <w:jc w:val="center"/>
              <w:textAlignment w:val="baseline"/>
              <w:rPr>
                <w:sz w:val="21"/>
              </w:rPr>
            </w:pPr>
            <w:r>
              <w:rPr>
                <w:rFonts w:ascii="宋体" w:hAnsi="宋体" w:eastAsia="宋体" w:cs="宋体"/>
                <w:b w:val="0"/>
                <w:i w:val="0"/>
                <w:color w:val="000000"/>
                <w:sz w:val="21"/>
              </w:rPr>
              <w:t>金额</w:t>
            </w:r>
          </w:p>
        </w:tc>
      </w:tr>
      <w:tr w14:paraId="0608BA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67F3384C">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二、商品和服务支出</w:t>
            </w:r>
          </w:p>
        </w:tc>
        <w:tc>
          <w:tcPr>
            <w:tcW w:w="1260" w:type="dxa"/>
            <w:vAlign w:val="center"/>
          </w:tcPr>
          <w:p w14:paraId="71118E7B">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9</w:t>
            </w:r>
          </w:p>
        </w:tc>
        <w:tc>
          <w:tcPr>
            <w:tcW w:w="1400" w:type="dxa"/>
            <w:vAlign w:val="center"/>
          </w:tcPr>
          <w:p w14:paraId="31ED8664">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24464</w:t>
            </w:r>
          </w:p>
        </w:tc>
        <w:tc>
          <w:tcPr>
            <w:tcW w:w="2100" w:type="dxa"/>
            <w:vAlign w:val="center"/>
          </w:tcPr>
          <w:p w14:paraId="34EA5AC9">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220175</w:t>
            </w:r>
          </w:p>
        </w:tc>
      </w:tr>
      <w:tr w14:paraId="7A0FB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4CE21353">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办公费</w:t>
            </w:r>
          </w:p>
        </w:tc>
        <w:tc>
          <w:tcPr>
            <w:tcW w:w="1260" w:type="dxa"/>
            <w:vAlign w:val="center"/>
          </w:tcPr>
          <w:p w14:paraId="3681B2B0">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9</w:t>
            </w:r>
          </w:p>
        </w:tc>
        <w:tc>
          <w:tcPr>
            <w:tcW w:w="1400" w:type="dxa"/>
            <w:vAlign w:val="center"/>
          </w:tcPr>
          <w:p w14:paraId="3C513C9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00" w:type="dxa"/>
            <w:vAlign w:val="center"/>
          </w:tcPr>
          <w:p w14:paraId="2B790C42">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4500</w:t>
            </w:r>
          </w:p>
        </w:tc>
      </w:tr>
      <w:tr w14:paraId="13AEF5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480" w:type="dxa"/>
            <w:vAlign w:val="center"/>
          </w:tcPr>
          <w:p w14:paraId="67F5532C">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日常办公用品费</w:t>
            </w:r>
          </w:p>
        </w:tc>
        <w:tc>
          <w:tcPr>
            <w:tcW w:w="1260" w:type="dxa"/>
            <w:vAlign w:val="center"/>
          </w:tcPr>
          <w:p w14:paraId="77F120EF">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9</w:t>
            </w:r>
          </w:p>
        </w:tc>
        <w:tc>
          <w:tcPr>
            <w:tcW w:w="1400" w:type="dxa"/>
            <w:vAlign w:val="center"/>
          </w:tcPr>
          <w:p w14:paraId="798CE238">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200</w:t>
            </w:r>
          </w:p>
        </w:tc>
        <w:tc>
          <w:tcPr>
            <w:tcW w:w="2100" w:type="dxa"/>
            <w:vAlign w:val="center"/>
          </w:tcPr>
          <w:p w14:paraId="17AE2EAE">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1800</w:t>
            </w:r>
          </w:p>
        </w:tc>
      </w:tr>
      <w:tr w14:paraId="7C10C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318DC35E">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报刊资料费</w:t>
            </w:r>
          </w:p>
        </w:tc>
        <w:tc>
          <w:tcPr>
            <w:tcW w:w="1260" w:type="dxa"/>
            <w:vAlign w:val="center"/>
          </w:tcPr>
          <w:p w14:paraId="56DC2EC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00" w:type="dxa"/>
            <w:vAlign w:val="center"/>
          </w:tcPr>
          <w:p w14:paraId="6DD5DCF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00" w:type="dxa"/>
            <w:vAlign w:val="center"/>
          </w:tcPr>
          <w:p w14:paraId="1C413581">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2700</w:t>
            </w:r>
          </w:p>
        </w:tc>
      </w:tr>
      <w:tr w14:paraId="33CD9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21025B49">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县团级</w:t>
            </w:r>
          </w:p>
        </w:tc>
        <w:tc>
          <w:tcPr>
            <w:tcW w:w="1260" w:type="dxa"/>
            <w:vAlign w:val="center"/>
          </w:tcPr>
          <w:p w14:paraId="2FA58630">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00" w:type="dxa"/>
            <w:vAlign w:val="center"/>
          </w:tcPr>
          <w:p w14:paraId="01A2D72C">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800</w:t>
            </w:r>
          </w:p>
        </w:tc>
        <w:tc>
          <w:tcPr>
            <w:tcW w:w="2100" w:type="dxa"/>
            <w:vAlign w:val="center"/>
          </w:tcPr>
          <w:p w14:paraId="767C6097">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r>
      <w:tr w14:paraId="62B99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17A38505">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一般人员</w:t>
            </w:r>
          </w:p>
        </w:tc>
        <w:tc>
          <w:tcPr>
            <w:tcW w:w="1260" w:type="dxa"/>
            <w:vAlign w:val="center"/>
          </w:tcPr>
          <w:p w14:paraId="20B6A1F8">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9</w:t>
            </w:r>
          </w:p>
        </w:tc>
        <w:tc>
          <w:tcPr>
            <w:tcW w:w="1400" w:type="dxa"/>
            <w:vAlign w:val="center"/>
          </w:tcPr>
          <w:p w14:paraId="4ED3FBC7">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300</w:t>
            </w:r>
          </w:p>
        </w:tc>
        <w:tc>
          <w:tcPr>
            <w:tcW w:w="2100" w:type="dxa"/>
            <w:vAlign w:val="center"/>
          </w:tcPr>
          <w:p w14:paraId="3E48D050">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2700</w:t>
            </w:r>
          </w:p>
        </w:tc>
      </w:tr>
      <w:tr w14:paraId="3CC87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71133763">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印刷费</w:t>
            </w:r>
          </w:p>
        </w:tc>
        <w:tc>
          <w:tcPr>
            <w:tcW w:w="1260" w:type="dxa"/>
            <w:vAlign w:val="center"/>
          </w:tcPr>
          <w:p w14:paraId="182B7AB2">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00" w:type="dxa"/>
            <w:vAlign w:val="center"/>
          </w:tcPr>
          <w:p w14:paraId="620D8D4C">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700</w:t>
            </w:r>
          </w:p>
        </w:tc>
        <w:tc>
          <w:tcPr>
            <w:tcW w:w="2100" w:type="dxa"/>
            <w:vAlign w:val="center"/>
          </w:tcPr>
          <w:p w14:paraId="5DA27DA5">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6300</w:t>
            </w:r>
          </w:p>
        </w:tc>
      </w:tr>
      <w:tr w14:paraId="4650C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480" w:type="dxa"/>
            <w:vAlign w:val="center"/>
          </w:tcPr>
          <w:p w14:paraId="7EC694BE">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水费</w:t>
            </w:r>
          </w:p>
        </w:tc>
        <w:tc>
          <w:tcPr>
            <w:tcW w:w="1260" w:type="dxa"/>
            <w:vAlign w:val="center"/>
          </w:tcPr>
          <w:p w14:paraId="76FC57B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00" w:type="dxa"/>
            <w:vAlign w:val="center"/>
          </w:tcPr>
          <w:p w14:paraId="43A04486">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50</w:t>
            </w:r>
          </w:p>
        </w:tc>
        <w:tc>
          <w:tcPr>
            <w:tcW w:w="2100" w:type="dxa"/>
            <w:vAlign w:val="center"/>
          </w:tcPr>
          <w:p w14:paraId="48EA3DB1">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450</w:t>
            </w:r>
          </w:p>
        </w:tc>
      </w:tr>
      <w:tr w14:paraId="27E8A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5DD3BF8C">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电费</w:t>
            </w:r>
          </w:p>
        </w:tc>
        <w:tc>
          <w:tcPr>
            <w:tcW w:w="1260" w:type="dxa"/>
            <w:vAlign w:val="center"/>
          </w:tcPr>
          <w:p w14:paraId="4A4DC2A6">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00" w:type="dxa"/>
            <w:vAlign w:val="center"/>
          </w:tcPr>
          <w:p w14:paraId="71E2B92B">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1020</w:t>
            </w:r>
          </w:p>
        </w:tc>
        <w:tc>
          <w:tcPr>
            <w:tcW w:w="2100" w:type="dxa"/>
            <w:vAlign w:val="center"/>
          </w:tcPr>
          <w:p w14:paraId="2BFC35A2">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9180</w:t>
            </w:r>
          </w:p>
        </w:tc>
      </w:tr>
      <w:tr w14:paraId="505CA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480" w:type="dxa"/>
            <w:vAlign w:val="center"/>
          </w:tcPr>
          <w:p w14:paraId="62126000">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邮电费</w:t>
            </w:r>
          </w:p>
        </w:tc>
        <w:tc>
          <w:tcPr>
            <w:tcW w:w="1260" w:type="dxa"/>
            <w:vAlign w:val="center"/>
          </w:tcPr>
          <w:p w14:paraId="1F99864C">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00" w:type="dxa"/>
            <w:vAlign w:val="center"/>
          </w:tcPr>
          <w:p w14:paraId="39DC56BE">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2100" w:type="dxa"/>
            <w:vAlign w:val="center"/>
          </w:tcPr>
          <w:p w14:paraId="4B357D33">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18060</w:t>
            </w:r>
          </w:p>
        </w:tc>
      </w:tr>
      <w:tr w14:paraId="25003C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480" w:type="dxa"/>
            <w:vAlign w:val="center"/>
          </w:tcPr>
          <w:p w14:paraId="423FC327">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一般邮政费</w:t>
            </w:r>
          </w:p>
        </w:tc>
        <w:tc>
          <w:tcPr>
            <w:tcW w:w="1260" w:type="dxa"/>
            <w:vAlign w:val="center"/>
          </w:tcPr>
          <w:p w14:paraId="3424CFB1">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00" w:type="dxa"/>
            <w:vAlign w:val="center"/>
          </w:tcPr>
          <w:p w14:paraId="2230A1AB">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100</w:t>
            </w:r>
          </w:p>
        </w:tc>
        <w:tc>
          <w:tcPr>
            <w:tcW w:w="2100" w:type="dxa"/>
            <w:vAlign w:val="center"/>
          </w:tcPr>
          <w:p w14:paraId="3B714E41">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900</w:t>
            </w:r>
          </w:p>
        </w:tc>
      </w:tr>
      <w:tr w14:paraId="0A5BB3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28E6382B">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办公电话费</w:t>
            </w:r>
          </w:p>
        </w:tc>
        <w:tc>
          <w:tcPr>
            <w:tcW w:w="1260" w:type="dxa"/>
            <w:vAlign w:val="center"/>
          </w:tcPr>
          <w:p w14:paraId="73396FAF">
            <w:pPr>
              <w:wordWrap w:val="0"/>
              <w:spacing w:before="0" w:after="0" w:line="280" w:lineRule="exact"/>
              <w:ind w:left="0" w:right="0"/>
              <w:jc w:val="both"/>
              <w:textAlignment w:val="baseline"/>
              <w:rPr>
                <w:sz w:val="21"/>
              </w:rPr>
            </w:pPr>
            <w:r>
              <w:rPr>
                <w:rFonts w:ascii="宋体" w:hAnsi="宋体" w:eastAsia="宋体" w:cs="宋体"/>
                <w:b w:val="0"/>
                <w:i w:val="0"/>
                <w:color w:val="000000"/>
                <w:sz w:val="21"/>
              </w:rPr>
              <w:t xml:space="preserve"> </w:t>
            </w:r>
          </w:p>
        </w:tc>
        <w:tc>
          <w:tcPr>
            <w:tcW w:w="1400" w:type="dxa"/>
            <w:vAlign w:val="center"/>
          </w:tcPr>
          <w:p w14:paraId="394DB005">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840</w:t>
            </w:r>
          </w:p>
        </w:tc>
        <w:tc>
          <w:tcPr>
            <w:tcW w:w="2100" w:type="dxa"/>
            <w:vAlign w:val="center"/>
          </w:tcPr>
          <w:p w14:paraId="0B37DEA0">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7560</w:t>
            </w:r>
          </w:p>
        </w:tc>
      </w:tr>
      <w:tr w14:paraId="32008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480" w:type="dxa"/>
            <w:vAlign w:val="center"/>
          </w:tcPr>
          <w:p w14:paraId="1AB4F181">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通讯补贴</w:t>
            </w:r>
          </w:p>
        </w:tc>
        <w:tc>
          <w:tcPr>
            <w:tcW w:w="1260" w:type="dxa"/>
            <w:vAlign w:val="center"/>
          </w:tcPr>
          <w:p w14:paraId="505F6A72">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5</w:t>
            </w:r>
          </w:p>
        </w:tc>
        <w:tc>
          <w:tcPr>
            <w:tcW w:w="1400" w:type="dxa"/>
            <w:vAlign w:val="center"/>
          </w:tcPr>
          <w:p w14:paraId="376F8132">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800</w:t>
            </w:r>
          </w:p>
        </w:tc>
        <w:tc>
          <w:tcPr>
            <w:tcW w:w="2100" w:type="dxa"/>
            <w:vAlign w:val="center"/>
          </w:tcPr>
          <w:p w14:paraId="327BC2A6">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9600</w:t>
            </w:r>
          </w:p>
        </w:tc>
      </w:tr>
      <w:tr w14:paraId="3582C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480" w:type="dxa"/>
            <w:vAlign w:val="center"/>
          </w:tcPr>
          <w:p w14:paraId="06244216">
            <w:pPr>
              <w:wordWrap w:val="0"/>
              <w:spacing w:before="0" w:after="0" w:line="280" w:lineRule="atLeast"/>
              <w:ind w:left="0" w:right="0"/>
              <w:jc w:val="both"/>
              <w:textAlignment w:val="baseline"/>
              <w:rPr>
                <w:sz w:val="21"/>
              </w:rPr>
            </w:pPr>
            <w:r>
              <w:rPr>
                <w:rFonts w:ascii="仿宋" w:hAnsi="仿宋" w:eastAsia="仿宋" w:cs="仿宋"/>
                <w:b w:val="0"/>
                <w:i w:val="0"/>
                <w:color w:val="000000"/>
                <w:sz w:val="21"/>
              </w:rPr>
              <w:t>物业管理补贴</w:t>
            </w:r>
          </w:p>
        </w:tc>
        <w:tc>
          <w:tcPr>
            <w:tcW w:w="1260" w:type="dxa"/>
            <w:vAlign w:val="center"/>
          </w:tcPr>
          <w:p w14:paraId="120BDCC8">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9</w:t>
            </w:r>
          </w:p>
        </w:tc>
        <w:tc>
          <w:tcPr>
            <w:tcW w:w="1400" w:type="dxa"/>
            <w:vAlign w:val="center"/>
          </w:tcPr>
          <w:p w14:paraId="725A8F09">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1760</w:t>
            </w:r>
          </w:p>
        </w:tc>
        <w:tc>
          <w:tcPr>
            <w:tcW w:w="2100" w:type="dxa"/>
            <w:vAlign w:val="center"/>
          </w:tcPr>
          <w:p w14:paraId="19D16504">
            <w:pPr>
              <w:wordWrap w:val="0"/>
              <w:spacing w:before="0" w:after="0" w:line="280" w:lineRule="atLeast"/>
              <w:ind w:left="0" w:right="0"/>
              <w:jc w:val="center"/>
              <w:textAlignment w:val="baseline"/>
              <w:rPr>
                <w:sz w:val="21"/>
              </w:rPr>
            </w:pPr>
            <w:r>
              <w:rPr>
                <w:rFonts w:ascii="仿宋" w:hAnsi="仿宋" w:eastAsia="仿宋" w:cs="仿宋"/>
                <w:b w:val="0"/>
                <w:i w:val="0"/>
                <w:color w:val="000000"/>
                <w:sz w:val="21"/>
              </w:rPr>
              <w:t>21120</w:t>
            </w:r>
          </w:p>
        </w:tc>
      </w:tr>
    </w:tbl>
    <w:p w14:paraId="1ADA33DF">
      <w:pPr>
        <w:wordWrap w:val="0"/>
        <w:spacing w:before="0" w:after="0" w:line="140" w:lineRule="exact"/>
        <w:ind w:left="0" w:right="0"/>
        <w:jc w:val="left"/>
        <w:textAlignment w:val="baseline"/>
        <w:rPr>
          <w:sz w:val="13"/>
        </w:rPr>
      </w:pPr>
    </w:p>
    <w:p w14:paraId="212A25B2">
      <w:pPr>
        <w:wordWrap w:val="0"/>
        <w:spacing w:before="0" w:after="0" w:line="140" w:lineRule="exact"/>
        <w:ind w:left="0" w:right="0"/>
        <w:jc w:val="left"/>
        <w:textAlignment w:val="baseline"/>
        <w:rPr>
          <w:sz w:val="13"/>
        </w:rPr>
      </w:pPr>
    </w:p>
    <w:p w14:paraId="6670F8C9">
      <w:pPr>
        <w:wordWrap w:val="0"/>
        <w:spacing w:before="0" w:after="0" w:line="140" w:lineRule="exact"/>
        <w:ind w:left="0" w:right="0"/>
        <w:jc w:val="left"/>
        <w:textAlignment w:val="baseline"/>
        <w:rPr>
          <w:sz w:val="13"/>
        </w:rPr>
      </w:pPr>
    </w:p>
    <w:p w14:paraId="21842026">
      <w:pPr>
        <w:wordWrap w:val="0"/>
        <w:spacing w:before="0" w:after="0" w:line="180" w:lineRule="atLeast"/>
        <w:ind w:left="0" w:right="0"/>
        <w:jc w:val="center"/>
        <w:textAlignment w:val="baseline"/>
        <w:rPr>
          <w:sz w:val="13"/>
        </w:rPr>
      </w:pPr>
      <w:r>
        <w:rPr>
          <w:rFonts w:ascii="黑体" w:hAnsi="黑体" w:eastAsia="黑体" w:cs="黑体"/>
          <w:b w:val="0"/>
          <w:i w:val="0"/>
          <w:color w:val="000000"/>
          <w:sz w:val="13"/>
        </w:rPr>
        <w:t>7</w:t>
      </w:r>
      <w:r>
        <w:br w:type="page"/>
      </w:r>
    </w:p>
    <w:tbl>
      <w:tblPr>
        <w:tblStyle w:val="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80"/>
        <w:gridCol w:w="1260"/>
        <w:gridCol w:w="1440"/>
        <w:gridCol w:w="2100"/>
      </w:tblGrid>
      <w:tr w14:paraId="1B40B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3480" w:type="dxa"/>
            <w:vAlign w:val="center"/>
          </w:tcPr>
          <w:p w14:paraId="342856AD">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交通费</w:t>
            </w:r>
          </w:p>
        </w:tc>
        <w:tc>
          <w:tcPr>
            <w:tcW w:w="1260" w:type="dxa"/>
            <w:vAlign w:val="center"/>
          </w:tcPr>
          <w:p w14:paraId="2AFF8EB9">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4AE27879">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2100" w:type="dxa"/>
            <w:vAlign w:val="center"/>
          </w:tcPr>
          <w:p w14:paraId="69EB5BF8">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81360</w:t>
            </w:r>
          </w:p>
        </w:tc>
      </w:tr>
      <w:tr w14:paraId="17025D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3493DFE6">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机动车(交通)费用</w:t>
            </w:r>
          </w:p>
        </w:tc>
        <w:tc>
          <w:tcPr>
            <w:tcW w:w="1260" w:type="dxa"/>
            <w:vAlign w:val="center"/>
          </w:tcPr>
          <w:p w14:paraId="71C39B91">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4050CA98">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2100" w:type="dxa"/>
            <w:vAlign w:val="center"/>
          </w:tcPr>
          <w:p w14:paraId="7AD50D0E">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r>
      <w:tr w14:paraId="7E1C2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5C526EDA">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交通补贴</w:t>
            </w:r>
          </w:p>
        </w:tc>
        <w:tc>
          <w:tcPr>
            <w:tcW w:w="1260" w:type="dxa"/>
            <w:vAlign w:val="center"/>
          </w:tcPr>
          <w:p w14:paraId="28674647">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9</w:t>
            </w:r>
          </w:p>
        </w:tc>
        <w:tc>
          <w:tcPr>
            <w:tcW w:w="1440" w:type="dxa"/>
            <w:vAlign w:val="center"/>
          </w:tcPr>
          <w:p w14:paraId="0F752623">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220</w:t>
            </w:r>
          </w:p>
        </w:tc>
        <w:tc>
          <w:tcPr>
            <w:tcW w:w="2100" w:type="dxa"/>
            <w:vAlign w:val="center"/>
          </w:tcPr>
          <w:p w14:paraId="0B9A2E4D">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23760</w:t>
            </w:r>
          </w:p>
        </w:tc>
      </w:tr>
      <w:tr w14:paraId="382FF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5D8976A3">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公务员公车改革补贴</w:t>
            </w:r>
          </w:p>
        </w:tc>
        <w:tc>
          <w:tcPr>
            <w:tcW w:w="1260" w:type="dxa"/>
            <w:vAlign w:val="center"/>
          </w:tcPr>
          <w:p w14:paraId="09CB0EDF">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8</w:t>
            </w:r>
          </w:p>
        </w:tc>
        <w:tc>
          <w:tcPr>
            <w:tcW w:w="1440" w:type="dxa"/>
            <w:vAlign w:val="center"/>
          </w:tcPr>
          <w:p w14:paraId="246C1FB3">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4800</w:t>
            </w:r>
          </w:p>
        </w:tc>
        <w:tc>
          <w:tcPr>
            <w:tcW w:w="2100" w:type="dxa"/>
            <w:vAlign w:val="center"/>
          </w:tcPr>
          <w:p w14:paraId="0472F408">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57600</w:t>
            </w:r>
          </w:p>
        </w:tc>
      </w:tr>
      <w:tr w14:paraId="6A6F9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770DA292">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差旅费</w:t>
            </w:r>
          </w:p>
        </w:tc>
        <w:tc>
          <w:tcPr>
            <w:tcW w:w="1260" w:type="dxa"/>
            <w:vAlign w:val="center"/>
          </w:tcPr>
          <w:p w14:paraId="3957D274">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7EE9D8CA">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2100" w:type="dxa"/>
            <w:vAlign w:val="center"/>
          </w:tcPr>
          <w:p w14:paraId="0ACC10FD">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9000</w:t>
            </w:r>
          </w:p>
        </w:tc>
      </w:tr>
      <w:tr w14:paraId="0185C5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0421A28B">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县团级</w:t>
            </w:r>
          </w:p>
        </w:tc>
        <w:tc>
          <w:tcPr>
            <w:tcW w:w="1260" w:type="dxa"/>
            <w:vAlign w:val="center"/>
          </w:tcPr>
          <w:p w14:paraId="2C776B42">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13EDBD79">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4000</w:t>
            </w:r>
          </w:p>
        </w:tc>
        <w:tc>
          <w:tcPr>
            <w:tcW w:w="2100" w:type="dxa"/>
            <w:vAlign w:val="center"/>
          </w:tcPr>
          <w:p w14:paraId="7BD568CF">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r>
      <w:tr w14:paraId="51DD51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60" w:hRule="atLeast"/>
        </w:trPr>
        <w:tc>
          <w:tcPr>
            <w:tcW w:w="3480" w:type="dxa"/>
            <w:vAlign w:val="center"/>
          </w:tcPr>
          <w:p w14:paraId="648663F5">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一般人员</w:t>
            </w:r>
          </w:p>
        </w:tc>
        <w:tc>
          <w:tcPr>
            <w:tcW w:w="1260" w:type="dxa"/>
            <w:vAlign w:val="center"/>
          </w:tcPr>
          <w:p w14:paraId="624FEC04">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9</w:t>
            </w:r>
          </w:p>
        </w:tc>
        <w:tc>
          <w:tcPr>
            <w:tcW w:w="1440" w:type="dxa"/>
            <w:vAlign w:val="center"/>
          </w:tcPr>
          <w:p w14:paraId="46BAD72E">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1000</w:t>
            </w:r>
          </w:p>
        </w:tc>
        <w:tc>
          <w:tcPr>
            <w:tcW w:w="2100" w:type="dxa"/>
            <w:vAlign w:val="center"/>
          </w:tcPr>
          <w:p w14:paraId="410DFFDF">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9000</w:t>
            </w:r>
          </w:p>
        </w:tc>
      </w:tr>
      <w:tr w14:paraId="008B77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309304C5">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出国费</w:t>
            </w:r>
          </w:p>
        </w:tc>
        <w:tc>
          <w:tcPr>
            <w:tcW w:w="1260" w:type="dxa"/>
            <w:vAlign w:val="center"/>
          </w:tcPr>
          <w:p w14:paraId="451D8713">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74178E37">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2100" w:type="dxa"/>
            <w:vAlign w:val="center"/>
          </w:tcPr>
          <w:p w14:paraId="68E17282">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r>
      <w:tr w14:paraId="2E14C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474D3C85">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维修(护)费</w:t>
            </w:r>
          </w:p>
        </w:tc>
        <w:tc>
          <w:tcPr>
            <w:tcW w:w="1260" w:type="dxa"/>
            <w:vAlign w:val="center"/>
          </w:tcPr>
          <w:p w14:paraId="5BB87BF5">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659A07C3">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100</w:t>
            </w:r>
          </w:p>
        </w:tc>
        <w:tc>
          <w:tcPr>
            <w:tcW w:w="2100" w:type="dxa"/>
            <w:vAlign w:val="center"/>
          </w:tcPr>
          <w:p w14:paraId="21D84727">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900</w:t>
            </w:r>
          </w:p>
        </w:tc>
      </w:tr>
      <w:tr w14:paraId="291EB6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301852DA">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租赁 (房屋设备网络)费</w:t>
            </w:r>
          </w:p>
        </w:tc>
        <w:tc>
          <w:tcPr>
            <w:tcW w:w="1260" w:type="dxa"/>
            <w:vAlign w:val="center"/>
          </w:tcPr>
          <w:p w14:paraId="650942D8">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3516FAD0">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2100" w:type="dxa"/>
            <w:vAlign w:val="center"/>
          </w:tcPr>
          <w:p w14:paraId="601F94E4">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r>
      <w:tr w14:paraId="1C339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299677BB">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会议费</w:t>
            </w:r>
          </w:p>
        </w:tc>
        <w:tc>
          <w:tcPr>
            <w:tcW w:w="1260" w:type="dxa"/>
            <w:vAlign w:val="center"/>
          </w:tcPr>
          <w:p w14:paraId="603561D3">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4AF1A9C9">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2100" w:type="dxa"/>
            <w:vAlign w:val="center"/>
          </w:tcPr>
          <w:p w14:paraId="539A7EBE">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r>
      <w:tr w14:paraId="3779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266F93A2">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培训 (职工教育)费</w:t>
            </w:r>
          </w:p>
        </w:tc>
        <w:tc>
          <w:tcPr>
            <w:tcW w:w="1260" w:type="dxa"/>
            <w:vAlign w:val="center"/>
          </w:tcPr>
          <w:p w14:paraId="376CB379">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597636</w:t>
            </w:r>
          </w:p>
        </w:tc>
        <w:tc>
          <w:tcPr>
            <w:tcW w:w="1440" w:type="dxa"/>
            <w:vAlign w:val="center"/>
          </w:tcPr>
          <w:p w14:paraId="77947F94">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1.5%</w:t>
            </w:r>
          </w:p>
        </w:tc>
        <w:tc>
          <w:tcPr>
            <w:tcW w:w="2100" w:type="dxa"/>
            <w:vAlign w:val="center"/>
          </w:tcPr>
          <w:p w14:paraId="63AE0FC0">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8965</w:t>
            </w:r>
          </w:p>
        </w:tc>
      </w:tr>
      <w:tr w14:paraId="4FCD3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4EB97570">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招待费</w:t>
            </w:r>
          </w:p>
        </w:tc>
        <w:tc>
          <w:tcPr>
            <w:tcW w:w="1260" w:type="dxa"/>
            <w:vAlign w:val="center"/>
          </w:tcPr>
          <w:p w14:paraId="3DED2A4C">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2745A1FD">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2100" w:type="dxa"/>
            <w:vAlign w:val="center"/>
          </w:tcPr>
          <w:p w14:paraId="0A42F4D9">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10000</w:t>
            </w:r>
          </w:p>
        </w:tc>
      </w:tr>
      <w:tr w14:paraId="27AF9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6F47AE7C">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劳务费</w:t>
            </w:r>
          </w:p>
        </w:tc>
        <w:tc>
          <w:tcPr>
            <w:tcW w:w="1260" w:type="dxa"/>
            <w:vAlign w:val="center"/>
          </w:tcPr>
          <w:p w14:paraId="399EB9EF">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6B88479E">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2100" w:type="dxa"/>
            <w:vAlign w:val="center"/>
          </w:tcPr>
          <w:p w14:paraId="0BA499E4">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r>
      <w:tr w14:paraId="2E6C20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480" w:type="dxa"/>
            <w:vAlign w:val="center"/>
          </w:tcPr>
          <w:p w14:paraId="0D2972CF">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工会经费</w:t>
            </w:r>
          </w:p>
        </w:tc>
        <w:tc>
          <w:tcPr>
            <w:tcW w:w="1260" w:type="dxa"/>
            <w:vAlign w:val="center"/>
          </w:tcPr>
          <w:p w14:paraId="55CAAF4F">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1270000</w:t>
            </w:r>
          </w:p>
        </w:tc>
        <w:tc>
          <w:tcPr>
            <w:tcW w:w="1440" w:type="dxa"/>
            <w:vAlign w:val="center"/>
          </w:tcPr>
          <w:p w14:paraId="40EFC147">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2.0%</w:t>
            </w:r>
          </w:p>
        </w:tc>
        <w:tc>
          <w:tcPr>
            <w:tcW w:w="2100" w:type="dxa"/>
            <w:vAlign w:val="center"/>
          </w:tcPr>
          <w:p w14:paraId="66CE49D9">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25400</w:t>
            </w:r>
          </w:p>
        </w:tc>
      </w:tr>
      <w:tr w14:paraId="73B8B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480" w:type="dxa"/>
            <w:vAlign w:val="center"/>
          </w:tcPr>
          <w:p w14:paraId="08E5DD9D">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福利费</w:t>
            </w:r>
          </w:p>
        </w:tc>
        <w:tc>
          <w:tcPr>
            <w:tcW w:w="1260" w:type="dxa"/>
            <w:vAlign w:val="center"/>
          </w:tcPr>
          <w:p w14:paraId="04EB8213">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597636</w:t>
            </w:r>
          </w:p>
        </w:tc>
        <w:tc>
          <w:tcPr>
            <w:tcW w:w="1440" w:type="dxa"/>
            <w:vAlign w:val="center"/>
          </w:tcPr>
          <w:p w14:paraId="6401D973">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2.5%</w:t>
            </w:r>
          </w:p>
        </w:tc>
        <w:tc>
          <w:tcPr>
            <w:tcW w:w="2100" w:type="dxa"/>
            <w:vAlign w:val="center"/>
          </w:tcPr>
          <w:p w14:paraId="0FDFA985">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14941</w:t>
            </w:r>
          </w:p>
        </w:tc>
      </w:tr>
      <w:tr w14:paraId="6BCD1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480" w:type="dxa"/>
            <w:vAlign w:val="center"/>
          </w:tcPr>
          <w:p w14:paraId="7F363803">
            <w:pPr>
              <w:wordWrap w:val="0"/>
              <w:spacing w:before="0" w:after="0" w:line="320" w:lineRule="atLeast"/>
              <w:ind w:left="0" w:right="0"/>
              <w:jc w:val="both"/>
              <w:textAlignment w:val="baseline"/>
              <w:rPr>
                <w:sz w:val="24"/>
              </w:rPr>
            </w:pPr>
            <w:r>
              <w:rPr>
                <w:rFonts w:ascii="宋体" w:hAnsi="宋体" w:eastAsia="宋体" w:cs="宋体"/>
                <w:b w:val="0"/>
                <w:i w:val="0"/>
                <w:color w:val="000000"/>
                <w:sz w:val="24"/>
              </w:rPr>
              <w:t>其他商品和服务支出</w:t>
            </w:r>
          </w:p>
        </w:tc>
        <w:tc>
          <w:tcPr>
            <w:tcW w:w="1260" w:type="dxa"/>
            <w:vAlign w:val="center"/>
          </w:tcPr>
          <w:p w14:paraId="0E9FC9FE">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1440" w:type="dxa"/>
            <w:vAlign w:val="center"/>
          </w:tcPr>
          <w:p w14:paraId="1F1AB106">
            <w:pPr>
              <w:wordWrap w:val="0"/>
              <w:spacing w:before="0" w:after="0" w:line="320" w:lineRule="exact"/>
              <w:ind w:left="0" w:right="0"/>
              <w:jc w:val="both"/>
              <w:textAlignment w:val="baseline"/>
              <w:rPr>
                <w:sz w:val="24"/>
              </w:rPr>
            </w:pPr>
            <w:r>
              <w:rPr>
                <w:rFonts w:ascii="宋体" w:hAnsi="宋体" w:eastAsia="宋体" w:cs="宋体"/>
                <w:b w:val="0"/>
                <w:i w:val="0"/>
                <w:color w:val="000000"/>
                <w:sz w:val="24"/>
              </w:rPr>
              <w:t xml:space="preserve"> </w:t>
            </w:r>
          </w:p>
        </w:tc>
        <w:tc>
          <w:tcPr>
            <w:tcW w:w="2100" w:type="dxa"/>
            <w:vAlign w:val="center"/>
          </w:tcPr>
          <w:p w14:paraId="6190F6DE">
            <w:pPr>
              <w:wordWrap w:val="0"/>
              <w:spacing w:before="0" w:after="0" w:line="320" w:lineRule="atLeast"/>
              <w:ind w:left="0" w:right="0"/>
              <w:jc w:val="center"/>
              <w:textAlignment w:val="baseline"/>
              <w:rPr>
                <w:sz w:val="24"/>
              </w:rPr>
            </w:pPr>
            <w:r>
              <w:rPr>
                <w:rFonts w:ascii="宋体" w:hAnsi="宋体" w:eastAsia="宋体" w:cs="宋体"/>
                <w:b w:val="0"/>
                <w:i w:val="0"/>
                <w:color w:val="000000"/>
                <w:sz w:val="24"/>
              </w:rPr>
              <w:t>10000</w:t>
            </w:r>
          </w:p>
        </w:tc>
      </w:tr>
    </w:tbl>
    <w:p w14:paraId="547C79D7">
      <w:pPr>
        <w:wordWrap w:val="0"/>
        <w:spacing w:before="100" w:after="0" w:line="360" w:lineRule="atLeast"/>
        <w:ind w:left="240" w:right="0"/>
        <w:jc w:val="both"/>
        <w:textAlignment w:val="baseline"/>
        <w:rPr>
          <w:sz w:val="26"/>
        </w:rPr>
      </w:pPr>
      <w:r>
        <w:rPr>
          <w:rFonts w:ascii="宋体" w:hAnsi="宋体" w:eastAsia="宋体" w:cs="宋体"/>
          <w:b/>
          <w:i w:val="0"/>
          <w:color w:val="000000"/>
          <w:sz w:val="26"/>
        </w:rPr>
        <w:t>四、政府采购安排情况说明</w:t>
      </w:r>
    </w:p>
    <w:p w14:paraId="4B0E442C">
      <w:pPr>
        <w:wordWrap w:val="0"/>
        <w:spacing w:before="0" w:after="0" w:line="600" w:lineRule="atLeast"/>
        <w:ind w:left="240" w:right="0"/>
        <w:jc w:val="both"/>
        <w:textAlignment w:val="baseline"/>
        <w:rPr>
          <w:sz w:val="27"/>
        </w:rPr>
      </w:pPr>
      <w:r>
        <w:rPr>
          <w:rFonts w:ascii="宋体" w:hAnsi="宋体" w:eastAsia="宋体" w:cs="宋体"/>
          <w:b w:val="0"/>
          <w:i w:val="0"/>
          <w:color w:val="000000"/>
          <w:sz w:val="27"/>
        </w:rPr>
        <w:t>2021年度本单位暂无政府采购预算，由我区政府采购统筹安排。</w:t>
      </w:r>
    </w:p>
    <w:p w14:paraId="50E4B4CE">
      <w:pPr>
        <w:wordWrap w:val="0"/>
        <w:spacing w:before="200" w:after="0" w:line="360" w:lineRule="atLeast"/>
        <w:ind w:left="240" w:right="0"/>
        <w:jc w:val="both"/>
        <w:textAlignment w:val="baseline"/>
        <w:rPr>
          <w:sz w:val="26"/>
        </w:rPr>
      </w:pPr>
      <w:r>
        <w:rPr>
          <w:rFonts w:ascii="宋体" w:hAnsi="宋体" w:eastAsia="宋体" w:cs="宋体"/>
          <w:b/>
          <w:i w:val="0"/>
          <w:color w:val="000000"/>
          <w:sz w:val="26"/>
        </w:rPr>
        <w:t>五、  “三公”经费增减变化原因预算情况说明</w:t>
      </w:r>
    </w:p>
    <w:p w14:paraId="5EB9FFB0">
      <w:pPr>
        <w:wordWrap w:val="0"/>
        <w:spacing w:before="0" w:after="0" w:line="320" w:lineRule="exact"/>
        <w:ind w:left="0" w:right="0"/>
        <w:jc w:val="both"/>
        <w:textAlignment w:val="baseline"/>
        <w:rPr>
          <w:sz w:val="26"/>
        </w:rPr>
      </w:pPr>
    </w:p>
    <w:p w14:paraId="13364705">
      <w:pPr>
        <w:wordWrap w:val="0"/>
        <w:spacing w:before="0" w:after="0" w:line="600" w:lineRule="atLeast"/>
        <w:ind w:left="760" w:right="0"/>
        <w:jc w:val="both"/>
        <w:textAlignment w:val="baseline"/>
        <w:rPr>
          <w:sz w:val="27"/>
        </w:rPr>
      </w:pPr>
      <w:r>
        <w:rPr>
          <w:rFonts w:ascii="宋体" w:hAnsi="宋体" w:eastAsia="宋体" w:cs="宋体"/>
          <w:b w:val="0"/>
          <w:i w:val="0"/>
          <w:color w:val="000000"/>
          <w:sz w:val="27"/>
        </w:rPr>
        <w:t>2021年“三公”经费预算1万元，与2020年预算一致。其中：</w:t>
      </w:r>
    </w:p>
    <w:p w14:paraId="79FE6D19">
      <w:pPr>
        <w:wordWrap w:val="0"/>
        <w:spacing w:before="0" w:after="0" w:line="600" w:lineRule="atLeast"/>
        <w:ind w:left="240" w:right="0" w:firstLine="520"/>
        <w:jc w:val="both"/>
        <w:textAlignment w:val="baseline"/>
        <w:rPr>
          <w:sz w:val="27"/>
        </w:rPr>
      </w:pPr>
      <w:r>
        <w:rPr>
          <w:rFonts w:ascii="宋体" w:hAnsi="宋体" w:eastAsia="宋体" w:cs="宋体"/>
          <w:b w:val="0"/>
          <w:i w:val="0"/>
          <w:color w:val="000000"/>
          <w:sz w:val="27"/>
        </w:rPr>
        <w:t>1、因公出国(境)经费预算0万元，与2020年预算一致。由于因公出国(境)计划审定晚于部门预算编制，因此，因公出国(境)经费预算为零，在实际执行中根据计划据实调整。</w:t>
      </w:r>
    </w:p>
    <w:p w14:paraId="6A676DE5">
      <w:pPr>
        <w:wordWrap w:val="0"/>
        <w:spacing w:before="0" w:after="0" w:line="600" w:lineRule="atLeast"/>
        <w:ind w:left="240" w:right="0" w:firstLine="500"/>
        <w:jc w:val="both"/>
        <w:textAlignment w:val="baseline"/>
        <w:rPr>
          <w:sz w:val="27"/>
        </w:rPr>
      </w:pPr>
      <w:r>
        <w:rPr>
          <w:rFonts w:ascii="宋体" w:hAnsi="宋体" w:eastAsia="宋体" w:cs="宋体"/>
          <w:b w:val="0"/>
          <w:i w:val="0"/>
          <w:color w:val="000000"/>
          <w:sz w:val="27"/>
        </w:rPr>
        <w:t>2、公务用车购置及运行维护费0万元，无车辆，与2020年预算一致。</w:t>
      </w:r>
    </w:p>
    <w:p w14:paraId="68441422">
      <w:pPr>
        <w:wordWrap w:val="0"/>
        <w:spacing w:before="0" w:after="0" w:line="600" w:lineRule="atLeast"/>
        <w:ind w:left="740" w:right="0"/>
        <w:jc w:val="both"/>
        <w:textAlignment w:val="baseline"/>
        <w:rPr>
          <w:sz w:val="27"/>
        </w:rPr>
      </w:pPr>
      <w:r>
        <w:rPr>
          <w:rFonts w:ascii="宋体" w:hAnsi="宋体" w:eastAsia="宋体" w:cs="宋体"/>
          <w:b w:val="0"/>
          <w:i w:val="0"/>
          <w:color w:val="000000"/>
          <w:sz w:val="27"/>
        </w:rPr>
        <w:t>3、公务接待费预算1万元，较2020年预算一致。</w:t>
      </w:r>
    </w:p>
    <w:p w14:paraId="5010C1BB">
      <w:pPr>
        <w:wordWrap w:val="0"/>
        <w:spacing w:before="0" w:after="0" w:line="160" w:lineRule="exact"/>
        <w:ind w:left="0" w:right="0"/>
        <w:jc w:val="both"/>
        <w:textAlignment w:val="baseline"/>
        <w:rPr>
          <w:sz w:val="14"/>
        </w:rPr>
      </w:pPr>
    </w:p>
    <w:p w14:paraId="5A419D6D">
      <w:pPr>
        <w:wordWrap w:val="0"/>
        <w:spacing w:before="0" w:after="0" w:line="160" w:lineRule="exact"/>
        <w:ind w:left="0" w:right="0"/>
        <w:jc w:val="both"/>
        <w:textAlignment w:val="baseline"/>
        <w:rPr>
          <w:sz w:val="14"/>
        </w:rPr>
      </w:pPr>
    </w:p>
    <w:p w14:paraId="5B4B799B">
      <w:pPr>
        <w:wordWrap w:val="0"/>
        <w:spacing w:before="0" w:after="0" w:line="160" w:lineRule="exact"/>
        <w:ind w:left="0" w:right="0"/>
        <w:jc w:val="both"/>
        <w:textAlignment w:val="baseline"/>
        <w:rPr>
          <w:sz w:val="14"/>
        </w:rPr>
      </w:pPr>
    </w:p>
    <w:p w14:paraId="14EA36BE">
      <w:pPr>
        <w:wordWrap w:val="0"/>
        <w:spacing w:before="0" w:after="0" w:line="160" w:lineRule="exact"/>
        <w:ind w:left="0" w:right="0"/>
        <w:jc w:val="both"/>
        <w:textAlignment w:val="baseline"/>
        <w:rPr>
          <w:sz w:val="14"/>
        </w:rPr>
      </w:pPr>
    </w:p>
    <w:p w14:paraId="32B78A9E">
      <w:pPr>
        <w:wordWrap w:val="0"/>
        <w:spacing w:before="0" w:after="0" w:line="160" w:lineRule="exact"/>
        <w:ind w:left="0" w:right="0"/>
        <w:jc w:val="both"/>
        <w:textAlignment w:val="baseline"/>
        <w:rPr>
          <w:sz w:val="14"/>
        </w:rPr>
      </w:pPr>
    </w:p>
    <w:p w14:paraId="27800CF4">
      <w:pPr>
        <w:wordWrap w:val="0"/>
        <w:spacing w:before="0" w:after="0" w:line="200" w:lineRule="atLeast"/>
        <w:ind w:left="0" w:right="0"/>
        <w:jc w:val="center"/>
        <w:textAlignment w:val="baseline"/>
        <w:rPr>
          <w:sz w:val="14"/>
        </w:rPr>
      </w:pPr>
      <w:r>
        <w:rPr>
          <w:rFonts w:ascii="黑体" w:hAnsi="黑体" w:eastAsia="黑体" w:cs="黑体"/>
          <w:b w:val="0"/>
          <w:i w:val="0"/>
          <w:color w:val="000000"/>
          <w:sz w:val="14"/>
        </w:rPr>
        <w:t>8</w:t>
      </w:r>
      <w:r>
        <w:br w:type="page"/>
      </w:r>
    </w:p>
    <w:p w14:paraId="66621D0D">
      <w:pPr>
        <w:wordWrap w:val="0"/>
        <w:spacing w:before="100" w:after="0" w:line="700" w:lineRule="atLeast"/>
        <w:ind w:left="0" w:right="0" w:firstLine="560"/>
        <w:jc w:val="both"/>
        <w:textAlignment w:val="baseline"/>
        <w:rPr>
          <w:sz w:val="28"/>
        </w:rPr>
      </w:pPr>
      <w:r>
        <w:rPr>
          <w:rFonts w:ascii="宋体" w:hAnsi="宋体" w:eastAsia="宋体" w:cs="宋体"/>
          <w:b w:val="0"/>
          <w:i w:val="0"/>
          <w:color w:val="000000"/>
          <w:sz w:val="28"/>
        </w:rPr>
        <w:t>区科经局将切实</w:t>
      </w:r>
      <w:r>
        <w:rPr>
          <w:rFonts w:hint="eastAsia" w:ascii="宋体" w:hAnsi="宋体" w:eastAsia="宋体" w:cs="宋体"/>
          <w:b w:val="0"/>
          <w:i w:val="0"/>
          <w:color w:val="000000"/>
          <w:sz w:val="28"/>
          <w:lang w:eastAsia="zh-CN"/>
        </w:rPr>
        <w:t>贯彻落实中央八项规定</w:t>
      </w:r>
      <w:r>
        <w:rPr>
          <w:rFonts w:ascii="宋体" w:hAnsi="宋体" w:eastAsia="宋体" w:cs="宋体"/>
          <w:b w:val="0"/>
          <w:i w:val="0"/>
          <w:color w:val="000000"/>
          <w:sz w:val="28"/>
        </w:rPr>
        <w:t>和《党政机关厉行节约反对浪费条例》等制度，加强内部财务管理制度建设，严格控制压缩“三公”经费的支出，做到厉行节约。</w:t>
      </w:r>
    </w:p>
    <w:p w14:paraId="7495416F">
      <w:pPr>
        <w:wordWrap w:val="0"/>
        <w:spacing w:before="0" w:after="0" w:line="700" w:lineRule="atLeast"/>
        <w:ind w:left="0" w:right="0"/>
        <w:jc w:val="both"/>
        <w:textAlignment w:val="baseline"/>
        <w:rPr>
          <w:sz w:val="28"/>
        </w:rPr>
      </w:pPr>
      <w:r>
        <w:rPr>
          <w:rFonts w:ascii="宋体" w:hAnsi="宋体" w:eastAsia="宋体" w:cs="宋体"/>
          <w:b/>
          <w:i w:val="0"/>
          <w:color w:val="000000"/>
          <w:sz w:val="28"/>
        </w:rPr>
        <w:t>六、国有资产占有情况说明</w:t>
      </w:r>
    </w:p>
    <w:p w14:paraId="36375670">
      <w:pPr>
        <w:wordWrap w:val="0"/>
        <w:spacing w:before="0" w:after="0" w:line="700" w:lineRule="atLeast"/>
        <w:ind w:left="0" w:right="0" w:firstLine="560"/>
        <w:jc w:val="both"/>
        <w:textAlignment w:val="baseline"/>
        <w:rPr>
          <w:sz w:val="28"/>
        </w:rPr>
      </w:pPr>
      <w:r>
        <w:rPr>
          <w:rFonts w:ascii="宋体" w:hAnsi="宋体" w:eastAsia="宋体" w:cs="宋体"/>
          <w:b w:val="0"/>
          <w:i w:val="0"/>
          <w:color w:val="000000"/>
          <w:sz w:val="28"/>
        </w:rPr>
        <w:t>截至2021年初，本部门共有车辆0辆；单位价值50万元以上通用设备0台(套)，单价100万元以上专用设备0台(套)。</w:t>
      </w:r>
    </w:p>
    <w:p w14:paraId="7B0B5E6D">
      <w:pPr>
        <w:wordWrap w:val="0"/>
        <w:spacing w:before="0" w:after="0" w:line="700" w:lineRule="atLeast"/>
        <w:ind w:left="0" w:right="0"/>
        <w:jc w:val="both"/>
        <w:textAlignment w:val="baseline"/>
        <w:rPr>
          <w:sz w:val="28"/>
        </w:rPr>
      </w:pPr>
      <w:r>
        <w:rPr>
          <w:rFonts w:ascii="宋体" w:hAnsi="宋体" w:eastAsia="宋体" w:cs="宋体"/>
          <w:b/>
          <w:i w:val="0"/>
          <w:color w:val="000000"/>
          <w:sz w:val="28"/>
        </w:rPr>
        <w:t>七、重点项目预算绩效目标等预算绩效情况说明</w:t>
      </w:r>
    </w:p>
    <w:p w14:paraId="0C3E1F2B">
      <w:pPr>
        <w:wordWrap w:val="0"/>
        <w:spacing w:before="0" w:after="0" w:line="700" w:lineRule="atLeast"/>
        <w:ind w:left="540" w:right="0" w:firstLine="20"/>
        <w:jc w:val="both"/>
        <w:textAlignment w:val="baseline"/>
        <w:rPr>
          <w:sz w:val="28"/>
        </w:rPr>
        <w:sectPr>
          <w:pgSz w:w="11900" w:h="16820"/>
          <w:pgMar w:top="1420" w:right="1780" w:bottom="1420" w:left="1780" w:header="720" w:footer="720" w:gutter="0"/>
          <w:cols w:space="720" w:num="1"/>
        </w:sectPr>
      </w:pPr>
      <w:r>
        <w:rPr>
          <w:rFonts w:ascii="宋体" w:hAnsi="宋体" w:eastAsia="宋体" w:cs="宋体"/>
          <w:b w:val="0"/>
          <w:i w:val="0"/>
          <w:color w:val="000000"/>
          <w:sz w:val="28"/>
        </w:rPr>
        <w:t>2021年度本单位无重点项目绩效目标等绩效情况。</w:t>
      </w:r>
    </w:p>
    <w:p w14:paraId="060C8686">
      <w:pPr>
        <w:wordWrap w:val="0"/>
        <w:spacing w:before="100" w:after="0" w:line="340" w:lineRule="atLeast"/>
        <w:ind w:left="220" w:right="0"/>
        <w:jc w:val="both"/>
        <w:textAlignment w:val="baseline"/>
        <w:rPr>
          <w:sz w:val="25"/>
        </w:rPr>
      </w:pPr>
      <w:r>
        <w:rPr>
          <w:rFonts w:ascii="黑体" w:hAnsi="黑体" w:eastAsia="黑体" w:cs="黑体"/>
          <w:b/>
          <w:i w:val="0"/>
          <w:color w:val="000000"/>
          <w:sz w:val="25"/>
        </w:rPr>
        <w:t>第四部分：名词解释</w:t>
      </w:r>
    </w:p>
    <w:p w14:paraId="15EF62A5">
      <w:pPr>
        <w:wordWrap w:val="0"/>
        <w:spacing w:before="0" w:after="0" w:line="560" w:lineRule="atLeast"/>
        <w:ind w:left="680" w:right="0"/>
        <w:jc w:val="both"/>
        <w:textAlignment w:val="baseline"/>
        <w:rPr>
          <w:sz w:val="27"/>
        </w:rPr>
      </w:pPr>
      <w:r>
        <w:rPr>
          <w:rFonts w:ascii="宋体" w:hAnsi="宋体" w:eastAsia="宋体" w:cs="宋体"/>
          <w:b w:val="0"/>
          <w:i w:val="0"/>
          <w:color w:val="000000"/>
          <w:sz w:val="27"/>
        </w:rPr>
        <w:t>(一)财政拨款(补助)：指区级财政当年拨付的资金。</w:t>
      </w:r>
    </w:p>
    <w:p w14:paraId="116AF5F0">
      <w:pPr>
        <w:wordWrap w:val="0"/>
        <w:spacing w:before="0" w:after="0" w:line="560" w:lineRule="atLeast"/>
        <w:ind w:left="0" w:right="20" w:firstLine="680"/>
        <w:jc w:val="both"/>
        <w:textAlignment w:val="baseline"/>
        <w:rPr>
          <w:sz w:val="27"/>
        </w:rPr>
      </w:pPr>
      <w:r>
        <w:rPr>
          <w:rFonts w:ascii="宋体" w:hAnsi="宋体" w:eastAsia="宋体" w:cs="宋体"/>
          <w:b w:val="0"/>
          <w:i w:val="0"/>
          <w:color w:val="000000"/>
          <w:sz w:val="27"/>
        </w:rPr>
        <w:t>(二)事业收入：指事业单位开展专业业务活动及其辅助活动取得的收入。</w:t>
      </w:r>
    </w:p>
    <w:p w14:paraId="7DE76189">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(三)其他收入：指预算单位在“财政拨款补助收入”、 “事业收入”、  “经营收入”以外取得的收入。</w:t>
      </w:r>
    </w:p>
    <w:p w14:paraId="0384AE3F">
      <w:pPr>
        <w:wordWrap w:val="0"/>
        <w:spacing w:before="0" w:after="0" w:line="560" w:lineRule="atLeast"/>
        <w:ind w:left="0" w:right="20" w:firstLine="680"/>
        <w:jc w:val="both"/>
        <w:textAlignment w:val="baseline"/>
        <w:rPr>
          <w:sz w:val="27"/>
        </w:rPr>
      </w:pPr>
      <w:r>
        <w:rPr>
          <w:rFonts w:ascii="宋体" w:hAnsi="宋体" w:eastAsia="宋体" w:cs="宋体"/>
          <w:b w:val="0"/>
          <w:i w:val="0"/>
          <w:color w:val="000000"/>
          <w:sz w:val="27"/>
        </w:rPr>
        <w:t>(四)上年结转：指以前年度尚未完成、结转到本年仍按原规定用途继续使用的资金。</w:t>
      </w:r>
    </w:p>
    <w:p w14:paraId="48C09D62">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(五)基本支出：指为保障机构正常运转、完成日常工作任务而发生的人员支出和公用支出。</w:t>
      </w:r>
    </w:p>
    <w:p w14:paraId="37762279">
      <w:pPr>
        <w:wordWrap w:val="0"/>
        <w:spacing w:before="0" w:after="0" w:line="560" w:lineRule="atLeast"/>
        <w:ind w:left="0" w:right="40" w:firstLine="680"/>
        <w:jc w:val="both"/>
        <w:textAlignment w:val="baseline"/>
        <w:rPr>
          <w:sz w:val="27"/>
        </w:rPr>
      </w:pPr>
      <w:r>
        <w:rPr>
          <w:rFonts w:ascii="宋体" w:hAnsi="宋体" w:eastAsia="宋体" w:cs="宋体"/>
          <w:b w:val="0"/>
          <w:i w:val="0"/>
          <w:color w:val="000000"/>
          <w:sz w:val="27"/>
        </w:rPr>
        <w:t>(六)项目支出：指为完成特定的行政工作任务或事业发展目标，在基本支出之外发生的各项支出。</w:t>
      </w:r>
    </w:p>
    <w:p w14:paraId="7996847D">
      <w:pPr>
        <w:wordWrap w:val="0"/>
        <w:spacing w:before="0" w:after="0" w:line="560" w:lineRule="atLeast"/>
        <w:ind w:left="0" w:right="0" w:firstLine="680"/>
        <w:jc w:val="both"/>
        <w:textAlignment w:val="baseline"/>
        <w:rPr>
          <w:sz w:val="27"/>
        </w:rPr>
      </w:pPr>
      <w:r>
        <w:rPr>
          <w:rFonts w:ascii="宋体" w:hAnsi="宋体" w:eastAsia="宋体" w:cs="宋体"/>
          <w:b w:val="0"/>
          <w:i w:val="0"/>
          <w:color w:val="000000"/>
          <w:sz w:val="27"/>
        </w:rPr>
        <w:t>(七)  “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9433089">
      <w:pPr>
        <w:wordWrap w:val="0"/>
        <w:spacing w:before="0" w:after="0" w:line="560" w:lineRule="atLeast"/>
        <w:ind w:left="0" w:right="20" w:firstLine="680"/>
        <w:jc w:val="both"/>
        <w:textAlignment w:val="baseline"/>
        <w:rPr>
          <w:sz w:val="27"/>
        </w:rPr>
      </w:pPr>
      <w:r>
        <w:rPr>
          <w:rFonts w:ascii="宋体" w:hAnsi="宋体" w:eastAsia="宋体" w:cs="宋体"/>
          <w:b w:val="0"/>
          <w:i w:val="0"/>
          <w:color w:val="000000"/>
          <w:sz w:val="27"/>
        </w:rPr>
        <w:t>(八)行政运行(项)：指机关和实行公务员法管理事业单位用于保障机构正常运转的基本支出。</w:t>
      </w:r>
    </w:p>
    <w:p w14:paraId="7C5ADD5D">
      <w:pPr>
        <w:wordWrap w:val="0"/>
        <w:spacing w:before="0" w:after="0" w:line="160" w:lineRule="exact"/>
        <w:ind w:left="0" w:right="0"/>
        <w:jc w:val="both"/>
        <w:textAlignment w:val="baseline"/>
        <w:rPr>
          <w:sz w:val="15"/>
        </w:rPr>
      </w:pPr>
    </w:p>
    <w:p w14:paraId="70AC6ECE">
      <w:pPr>
        <w:wordWrap w:val="0"/>
        <w:spacing w:before="0" w:after="0" w:line="160" w:lineRule="exact"/>
        <w:ind w:left="0" w:right="0"/>
        <w:jc w:val="both"/>
        <w:textAlignment w:val="baseline"/>
        <w:rPr>
          <w:sz w:val="15"/>
        </w:rPr>
      </w:pPr>
    </w:p>
    <w:p w14:paraId="5C82D336">
      <w:pPr>
        <w:wordWrap w:val="0"/>
        <w:spacing w:before="0" w:after="0" w:line="160" w:lineRule="exact"/>
        <w:ind w:left="0" w:right="0"/>
        <w:jc w:val="both"/>
        <w:textAlignment w:val="baseline"/>
        <w:rPr>
          <w:sz w:val="15"/>
        </w:rPr>
      </w:pPr>
    </w:p>
    <w:p w14:paraId="18395870">
      <w:pPr>
        <w:wordWrap w:val="0"/>
        <w:spacing w:before="0" w:after="0" w:line="160" w:lineRule="exact"/>
        <w:ind w:left="0" w:right="0"/>
        <w:jc w:val="both"/>
        <w:textAlignment w:val="baseline"/>
        <w:rPr>
          <w:sz w:val="15"/>
        </w:rPr>
      </w:pPr>
    </w:p>
    <w:p w14:paraId="66FAFE98">
      <w:pPr>
        <w:wordWrap w:val="0"/>
        <w:spacing w:before="0" w:after="0" w:line="160" w:lineRule="exact"/>
        <w:ind w:left="0" w:right="0"/>
        <w:jc w:val="both"/>
        <w:textAlignment w:val="baseline"/>
        <w:rPr>
          <w:sz w:val="15"/>
        </w:rPr>
      </w:pPr>
    </w:p>
    <w:p w14:paraId="559ACBB7">
      <w:pPr>
        <w:wordWrap w:val="0"/>
        <w:spacing w:before="0" w:after="0" w:line="160" w:lineRule="exact"/>
        <w:ind w:left="0" w:right="0"/>
        <w:jc w:val="both"/>
        <w:textAlignment w:val="baseline"/>
        <w:rPr>
          <w:sz w:val="15"/>
        </w:rPr>
      </w:pPr>
    </w:p>
    <w:p w14:paraId="4F2DB13E">
      <w:pPr>
        <w:wordWrap w:val="0"/>
        <w:spacing w:before="0" w:after="0" w:line="160" w:lineRule="exact"/>
        <w:ind w:left="0" w:right="0"/>
        <w:jc w:val="both"/>
        <w:textAlignment w:val="baseline"/>
        <w:rPr>
          <w:sz w:val="15"/>
        </w:rPr>
      </w:pPr>
    </w:p>
    <w:p w14:paraId="00F20CF6">
      <w:pPr>
        <w:wordWrap w:val="0"/>
        <w:spacing w:before="0" w:after="0" w:line="160" w:lineRule="exact"/>
        <w:ind w:left="0" w:right="0"/>
        <w:jc w:val="both"/>
        <w:textAlignment w:val="baseline"/>
        <w:rPr>
          <w:sz w:val="15"/>
        </w:rPr>
      </w:pPr>
    </w:p>
    <w:p w14:paraId="376EC1F9">
      <w:pPr>
        <w:wordWrap w:val="0"/>
        <w:spacing w:before="0" w:after="0" w:line="160" w:lineRule="exact"/>
        <w:ind w:left="0" w:right="0"/>
        <w:jc w:val="both"/>
        <w:textAlignment w:val="baseline"/>
        <w:rPr>
          <w:sz w:val="15"/>
        </w:rPr>
      </w:pPr>
    </w:p>
    <w:p w14:paraId="414D55D2">
      <w:pPr>
        <w:wordWrap w:val="0"/>
        <w:spacing w:before="0" w:after="0" w:line="160" w:lineRule="exact"/>
        <w:ind w:left="0" w:right="0"/>
        <w:jc w:val="both"/>
        <w:textAlignment w:val="baseline"/>
        <w:rPr>
          <w:sz w:val="15"/>
        </w:rPr>
      </w:pPr>
    </w:p>
    <w:p w14:paraId="454CBF2B">
      <w:pPr>
        <w:wordWrap w:val="0"/>
        <w:spacing w:before="0" w:after="0" w:line="160" w:lineRule="exact"/>
        <w:ind w:left="0" w:right="0"/>
        <w:jc w:val="both"/>
        <w:textAlignment w:val="baseline"/>
        <w:rPr>
          <w:sz w:val="15"/>
        </w:rPr>
      </w:pPr>
    </w:p>
    <w:p w14:paraId="0B442927">
      <w:pPr>
        <w:wordWrap w:val="0"/>
        <w:spacing w:before="0" w:after="0" w:line="160" w:lineRule="exact"/>
        <w:ind w:left="0" w:right="0"/>
        <w:jc w:val="both"/>
        <w:textAlignment w:val="baseline"/>
        <w:rPr>
          <w:sz w:val="15"/>
        </w:rPr>
      </w:pPr>
    </w:p>
    <w:p w14:paraId="20EAA13F">
      <w:pPr>
        <w:wordWrap w:val="0"/>
        <w:spacing w:before="0" w:after="0" w:line="160" w:lineRule="exact"/>
        <w:ind w:left="0" w:right="0"/>
        <w:jc w:val="both"/>
        <w:textAlignment w:val="baseline"/>
        <w:rPr>
          <w:sz w:val="15"/>
        </w:rPr>
      </w:pPr>
    </w:p>
    <w:p w14:paraId="30AEA07E">
      <w:pPr>
        <w:wordWrap w:val="0"/>
        <w:spacing w:before="0" w:after="0" w:line="220" w:lineRule="atLeast"/>
        <w:ind w:left="0" w:right="0"/>
        <w:jc w:val="center"/>
        <w:textAlignment w:val="baseline"/>
        <w:rPr>
          <w:sz w:val="15"/>
        </w:rPr>
      </w:pPr>
      <w:r>
        <w:rPr>
          <w:rFonts w:ascii="黑体" w:hAnsi="黑体" w:eastAsia="黑体" w:cs="黑体"/>
          <w:b w:val="0"/>
          <w:i w:val="0"/>
          <w:color w:val="000000"/>
          <w:sz w:val="15"/>
        </w:rPr>
        <w:t>10</w:t>
      </w:r>
    </w:p>
    <w:sectPr>
      <w:pgSz w:w="11900" w:h="16820"/>
      <w:pgMar w:top="1420" w:right="1840" w:bottom="1420" w:left="18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lTrailSpace/>
    <w:useFELayout/>
    <w:compatSetting w:name="compatibilityMode" w:uri="http://schemas.microsoft.com/office/word" w:val="15"/>
  </w:compat>
  <w:rsids>
    <w:rsidRoot w:val="00000000"/>
    <w:rsid w:val="053948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3847</Words>
  <Characters>4724</Characters>
  <TotalTime>0</TotalTime>
  <ScaleCrop>false</ScaleCrop>
  <LinksUpToDate>false</LinksUpToDate>
  <CharactersWithSpaces>4926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2025-03-18T08:59:00Z</dcterms:created>
  <dc:creator>Apache POI</dc:creator>
  <cp:lastModifiedBy>英甾</cp:lastModifiedBy>
  <dcterms:modified xsi:type="dcterms:W3CDTF">2025-03-18T09:00:10Z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eyJoZGlkIjoiMmEwODY1NTVkYWU2MmY3ZjA1NmUwM2E0YmM4MzhhNTAiLCJ1c2VySWQiOiIyNjYwNzM2MzQifQ==</vt:lpwstr>
  </property>
  <property fmtid="{D5CDD505-2E9C-101B-9397-08002B2CF9AE}" pid="3" name="KSOProductBuildVer">
    <vt:lpwstr>2052-12.1.0.20305</vt:lpwstr>
  </property>
  <property fmtid="{D5CDD505-2E9C-101B-9397-08002B2CF9AE}" pid="4" name="ICV">
    <vt:lpwstr>F6E5CD95962D49A998150D2A67CDC138_13</vt:lpwstr>
  </property>
</Properties>
</file>