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B79AE">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lang w:eastAsia="zh-CN"/>
        </w:rPr>
        <w:t>沈家营</w:t>
      </w:r>
      <w:r>
        <w:rPr>
          <w:rFonts w:hint="eastAsia" w:ascii="微软雅黑" w:hAnsi="微软雅黑" w:eastAsia="微软雅黑" w:cs="微软雅黑"/>
          <w:color w:val="BC1010"/>
          <w:sz w:val="40"/>
          <w:szCs w:val="40"/>
          <w:shd w:val="clear" w:color="auto" w:fill="FFFFFF"/>
        </w:rPr>
        <w:t>街办</w:t>
      </w:r>
      <w:r>
        <w:rPr>
          <w:rFonts w:hint="eastAsia" w:ascii="微软雅黑" w:hAnsi="微软雅黑" w:eastAsia="微软雅黑" w:cs="微软雅黑"/>
          <w:color w:val="BC1010"/>
          <w:sz w:val="40"/>
          <w:szCs w:val="40"/>
          <w:shd w:val="clear" w:color="auto" w:fill="FFFFFF"/>
          <w:lang w:eastAsia="zh-CN"/>
        </w:rPr>
        <w:t>2019年</w:t>
      </w:r>
      <w:r>
        <w:rPr>
          <w:rFonts w:hint="eastAsia" w:ascii="微软雅黑" w:hAnsi="微软雅黑" w:eastAsia="微软雅黑" w:cs="微软雅黑"/>
          <w:color w:val="BC1010"/>
          <w:sz w:val="40"/>
          <w:szCs w:val="40"/>
          <w:shd w:val="clear" w:color="auto" w:fill="FFFFFF"/>
        </w:rPr>
        <w:t>决算公开</w:t>
      </w:r>
    </w:p>
    <w:bookmarkEnd w:id="0"/>
    <w:p w14:paraId="6FC7BB9C">
      <w:pPr>
        <w:pStyle w:val="5"/>
        <w:widowControl/>
        <w:spacing w:before="76" w:beforeAutospacing="0" w:after="76" w:afterAutospacing="0" w:line="450" w:lineRule="atLeast"/>
        <w:ind w:firstLine="420"/>
        <w:jc w:val="center"/>
        <w:rPr>
          <w:color w:val="333333"/>
        </w:rPr>
      </w:pPr>
      <w:r>
        <w:rPr>
          <w:rStyle w:val="9"/>
          <w:rFonts w:hint="eastAsia" w:ascii="微软雅黑" w:hAnsi="微软雅黑" w:eastAsia="微软雅黑" w:cs="微软雅黑"/>
          <w:color w:val="333333"/>
          <w:shd w:val="clear" w:color="auto" w:fill="FFFFFF"/>
        </w:rPr>
        <w:t>黄石港区</w:t>
      </w:r>
      <w:r>
        <w:rPr>
          <w:rStyle w:val="9"/>
          <w:rFonts w:hint="eastAsia" w:ascii="微软雅黑" w:hAnsi="微软雅黑" w:eastAsia="微软雅黑" w:cs="微软雅黑"/>
          <w:color w:val="333333"/>
          <w:shd w:val="clear" w:color="auto" w:fill="FFFFFF"/>
          <w:lang w:eastAsia="zh-CN"/>
        </w:rPr>
        <w:t>沈家营</w:t>
      </w:r>
      <w:r>
        <w:rPr>
          <w:rStyle w:val="9"/>
          <w:rFonts w:hint="eastAsia" w:ascii="微软雅黑" w:hAnsi="微软雅黑" w:eastAsia="微软雅黑" w:cs="微软雅黑"/>
          <w:color w:val="333333"/>
          <w:shd w:val="clear" w:color="auto" w:fill="FFFFFF"/>
        </w:rPr>
        <w:t>街办</w:t>
      </w:r>
      <w:r>
        <w:rPr>
          <w:rStyle w:val="9"/>
          <w:rFonts w:hint="eastAsia" w:ascii="微软雅黑" w:hAnsi="微软雅黑" w:eastAsia="微软雅黑" w:cs="微软雅黑"/>
          <w:color w:val="333333"/>
          <w:shd w:val="clear" w:color="auto" w:fill="FFFFFF"/>
          <w:lang w:eastAsia="zh-CN"/>
        </w:rPr>
        <w:t>2019年</w:t>
      </w:r>
      <w:r>
        <w:rPr>
          <w:rStyle w:val="9"/>
          <w:rFonts w:hint="eastAsia" w:ascii="微软雅黑" w:hAnsi="微软雅黑" w:eastAsia="微软雅黑" w:cs="微软雅黑"/>
          <w:color w:val="333333"/>
          <w:shd w:val="clear" w:color="auto" w:fill="FFFFFF"/>
        </w:rPr>
        <w:t>决算公开</w:t>
      </w:r>
    </w:p>
    <w:p w14:paraId="76E1141D">
      <w:pPr>
        <w:pStyle w:val="5"/>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Microsoft YaHei Western" w:hAnsi="Microsoft YaHei Western" w:eastAsia="微软雅黑" w:cs="Microsoft YaHei Western"/>
          <w:color w:val="333333"/>
          <w:shd w:val="clear" w:color="auto" w:fill="FFFFFF"/>
        </w:rPr>
        <w:t xml:space="preserve">  </w:t>
      </w:r>
      <w:r>
        <w:rPr>
          <w:rFonts w:hint="eastAsia" w:ascii="微软雅黑" w:hAnsi="微软雅黑" w:eastAsia="微软雅黑" w:cs="微软雅黑"/>
          <w:color w:val="333333"/>
          <w:shd w:val="clear" w:color="auto" w:fill="FFFFFF"/>
        </w:rPr>
        <w:t>录</w:t>
      </w:r>
    </w:p>
    <w:p w14:paraId="3259F859">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14:paraId="7F4589BA">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47C054B3">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3DFC2E98">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hint="eastAsia" w:ascii="微软雅黑" w:hAnsi="微软雅黑" w:eastAsia="微软雅黑" w:cs="微软雅黑"/>
          <w:color w:val="333333"/>
          <w:shd w:val="clear" w:color="auto" w:fill="FFFFFF"/>
          <w:lang w:eastAsia="zh-CN"/>
        </w:rPr>
        <w:t>2019年</w:t>
      </w:r>
      <w:r>
        <w:rPr>
          <w:rFonts w:hint="eastAsia" w:ascii="微软雅黑" w:hAnsi="微软雅黑" w:eastAsia="微软雅黑" w:cs="微软雅黑"/>
          <w:color w:val="333333"/>
          <w:shd w:val="clear" w:color="auto" w:fill="FFFFFF"/>
        </w:rPr>
        <w:t>部门决算表</w:t>
      </w:r>
    </w:p>
    <w:p w14:paraId="2580E901">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14:paraId="1463F594">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14:paraId="3A7AC687">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14:paraId="5639231B">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14:paraId="48B57E2D">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14:paraId="4EE0744E">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14:paraId="1B692142">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14:paraId="21D36000">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w:t>
      </w:r>
      <w:r>
        <w:rPr>
          <w:rFonts w:hint="eastAsia" w:ascii="微软雅黑" w:hAnsi="微软雅黑" w:eastAsia="微软雅黑" w:cs="微软雅黑"/>
          <w:color w:val="333333"/>
          <w:shd w:val="clear" w:color="auto" w:fill="FFFFFF"/>
          <w:lang w:eastAsia="zh-CN"/>
        </w:rPr>
        <w:t>2019年</w:t>
      </w:r>
      <w:r>
        <w:rPr>
          <w:rFonts w:hint="eastAsia" w:ascii="微软雅黑" w:hAnsi="微软雅黑" w:eastAsia="微软雅黑" w:cs="微软雅黑"/>
          <w:color w:val="333333"/>
          <w:shd w:val="clear" w:color="auto" w:fill="FFFFFF"/>
        </w:rPr>
        <w:t>部门决算情况说明</w:t>
      </w:r>
    </w:p>
    <w:p w14:paraId="0968F726">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00D2A13A">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4860BF68">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1CC73FA0">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13B48B5F">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33C2590D">
      <w:pPr>
        <w:pStyle w:val="5"/>
        <w:widowControl/>
        <w:spacing w:before="76" w:beforeAutospacing="0" w:after="76" w:afterAutospacing="0" w:line="450" w:lineRule="atLeast"/>
        <w:ind w:firstLine="420"/>
        <w:rPr>
          <w:rFonts w:hint="eastAsia" w:ascii="Microsoft YaHei Western" w:hAnsi="Microsoft YaHei Western" w:eastAsia="微软雅黑" w:cs="Microsoft YaHei Western"/>
          <w:color w:val="333333"/>
          <w:shd w:val="clear" w:color="auto" w:fill="FFFFFF"/>
        </w:rPr>
      </w:pPr>
      <w:r>
        <w:rPr>
          <w:rFonts w:hint="eastAsia" w:ascii="微软雅黑" w:hAnsi="微软雅黑" w:eastAsia="微软雅黑" w:cs="微软雅黑"/>
          <w:color w:val="333333"/>
          <w:shd w:val="clear" w:color="auto" w:fill="FFFFFF"/>
        </w:rPr>
        <w:t>第四部分：名词解释</w:t>
      </w:r>
      <w:r>
        <w:rPr>
          <w:rFonts w:ascii="Microsoft YaHei Western" w:hAnsi="Microsoft YaHei Western" w:eastAsia="微软雅黑" w:cs="Microsoft YaHei Western"/>
          <w:color w:val="333333"/>
          <w:shd w:val="clear" w:color="auto" w:fill="FFFFFF"/>
        </w:rPr>
        <w:t> </w:t>
      </w:r>
    </w:p>
    <w:p w14:paraId="65E3E56B">
      <w:pPr>
        <w:pStyle w:val="5"/>
        <w:widowControl/>
        <w:spacing w:before="76" w:beforeAutospacing="0" w:after="76" w:afterAutospacing="0" w:line="450" w:lineRule="atLeast"/>
        <w:ind w:firstLine="420"/>
        <w:rPr>
          <w:rFonts w:hint="eastAsia"/>
          <w:color w:val="333333"/>
        </w:rPr>
      </w:pPr>
    </w:p>
    <w:p w14:paraId="1EE6182D">
      <w:pPr>
        <w:pStyle w:val="5"/>
        <w:widowControl/>
        <w:spacing w:before="76" w:beforeAutospacing="0" w:after="76" w:afterAutospacing="0" w:line="450" w:lineRule="atLeast"/>
        <w:ind w:firstLine="420"/>
        <w:jc w:val="center"/>
        <w:rPr>
          <w:rStyle w:val="9"/>
          <w:rFonts w:hint="eastAsia" w:ascii="微软雅黑" w:hAnsi="微软雅黑" w:eastAsia="微软雅黑" w:cs="微软雅黑"/>
          <w:color w:val="333333"/>
          <w:shd w:val="clear" w:color="auto" w:fill="FFFFFF"/>
          <w:lang w:eastAsia="zh-CN"/>
        </w:rPr>
      </w:pPr>
    </w:p>
    <w:p w14:paraId="2406B1F1">
      <w:pPr>
        <w:pStyle w:val="5"/>
        <w:widowControl/>
        <w:spacing w:before="76" w:beforeAutospacing="0" w:after="76" w:afterAutospacing="0" w:line="450" w:lineRule="atLeast"/>
        <w:ind w:firstLine="420"/>
        <w:jc w:val="center"/>
        <w:rPr>
          <w:color w:val="333333"/>
        </w:rPr>
      </w:pPr>
      <w:r>
        <w:rPr>
          <w:rStyle w:val="9"/>
          <w:rFonts w:hint="eastAsia" w:ascii="微软雅黑" w:hAnsi="微软雅黑" w:eastAsia="微软雅黑" w:cs="微软雅黑"/>
          <w:color w:val="333333"/>
          <w:shd w:val="clear" w:color="auto" w:fill="FFFFFF"/>
          <w:lang w:eastAsia="zh-CN"/>
        </w:rPr>
        <w:t>2019年</w:t>
      </w:r>
      <w:r>
        <w:rPr>
          <w:rStyle w:val="9"/>
          <w:rFonts w:hint="eastAsia" w:ascii="微软雅黑" w:hAnsi="微软雅黑" w:eastAsia="微软雅黑" w:cs="微软雅黑"/>
          <w:color w:val="333333"/>
          <w:shd w:val="clear" w:color="auto" w:fill="FFFFFF"/>
        </w:rPr>
        <w:t>部门决算</w:t>
      </w:r>
    </w:p>
    <w:p w14:paraId="453D2BF8">
      <w:pPr>
        <w:pStyle w:val="5"/>
        <w:widowControl/>
        <w:spacing w:before="76" w:beforeAutospacing="0" w:after="76" w:afterAutospacing="0" w:line="450" w:lineRule="atLeast"/>
        <w:ind w:firstLine="420"/>
        <w:rPr>
          <w:color w:val="333333"/>
        </w:rPr>
      </w:pPr>
      <w:r>
        <w:rPr>
          <w:rStyle w:val="9"/>
          <w:rFonts w:hint="eastAsia" w:ascii="微软雅黑" w:hAnsi="微软雅黑" w:eastAsia="微软雅黑" w:cs="微软雅黑"/>
          <w:color w:val="333333"/>
          <w:shd w:val="clear" w:color="auto" w:fill="FFFFFF"/>
        </w:rPr>
        <w:t>第一部分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rPr>
        <w:t>部门概况</w:t>
      </w:r>
    </w:p>
    <w:p w14:paraId="4A5EB43D">
      <w:pPr>
        <w:snapToGrid w:val="0"/>
        <w:spacing w:line="520" w:lineRule="exact"/>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（一）基本职能</w:t>
      </w:r>
    </w:p>
    <w:p w14:paraId="20A72563">
      <w:pPr>
        <w:widowControl/>
        <w:shd w:val="clear" w:color="auto" w:fill="FFFFFF"/>
        <w:ind w:firstLine="560" w:firstLineChars="200"/>
        <w:jc w:val="left"/>
        <w:rPr>
          <w:rFonts w:hint="eastAsia" w:asciiTheme="minorEastAsia" w:hAnsiTheme="minorEastAsia" w:eastAsiaTheme="minorEastAsia" w:cstheme="minorEastAsia"/>
          <w:b w:val="0"/>
          <w:bCs w:val="0"/>
          <w:color w:val="333333"/>
          <w:kern w:val="0"/>
          <w:sz w:val="28"/>
          <w:szCs w:val="28"/>
        </w:rPr>
      </w:pPr>
      <w:r>
        <w:rPr>
          <w:rFonts w:hint="eastAsia" w:asciiTheme="minorEastAsia" w:hAnsiTheme="minorEastAsia" w:eastAsiaTheme="minorEastAsia" w:cstheme="minorEastAsia"/>
          <w:sz w:val="28"/>
          <w:szCs w:val="28"/>
        </w:rPr>
        <w:t>黄石市黄石港区</w:t>
      </w:r>
      <w:r>
        <w:rPr>
          <w:rFonts w:hint="eastAsia" w:asciiTheme="minorEastAsia" w:hAnsiTheme="minorEastAsia" w:eastAsiaTheme="minorEastAsia" w:cstheme="minorEastAsia"/>
          <w:sz w:val="28"/>
          <w:szCs w:val="28"/>
          <w:lang w:eastAsia="zh-CN"/>
        </w:rPr>
        <w:t>沈家营</w:t>
      </w:r>
      <w:r>
        <w:rPr>
          <w:rFonts w:hint="eastAsia" w:asciiTheme="minorEastAsia" w:hAnsiTheme="minorEastAsia" w:eastAsiaTheme="minorEastAsia" w:cstheme="minorEastAsia"/>
          <w:sz w:val="28"/>
          <w:szCs w:val="28"/>
        </w:rPr>
        <w:t>街道办事处是黄石港区人民政府的派出机关，受区人民政府领导，依据法律、法规的规定，</w:t>
      </w:r>
      <w:r>
        <w:rPr>
          <w:rFonts w:hint="eastAsia" w:asciiTheme="minorEastAsia" w:hAnsiTheme="minorEastAsia" w:eastAsiaTheme="minorEastAsia" w:cstheme="minorEastAsia"/>
          <w:b w:val="0"/>
          <w:bCs w:val="0"/>
          <w:sz w:val="28"/>
          <w:szCs w:val="28"/>
        </w:rPr>
        <w:t>在本辖区内行使相应的政府管理职能。</w:t>
      </w:r>
    </w:p>
    <w:p w14:paraId="71312160">
      <w:pPr>
        <w:numPr>
          <w:ilvl w:val="0"/>
          <w:numId w:val="1"/>
        </w:numPr>
        <w:snapToGrid w:val="0"/>
        <w:spacing w:line="52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机构设置</w:t>
      </w:r>
    </w:p>
    <w:p w14:paraId="4ED5B9DD">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公共服务中心、经济服务中心、城市建设管理中心、综合办、法治办、司法所</w:t>
      </w:r>
      <w:r>
        <w:rPr>
          <w:rFonts w:hint="eastAsia" w:asciiTheme="minorEastAsia" w:hAnsiTheme="minorEastAsia" w:eastAsiaTheme="minorEastAsia" w:cstheme="minorEastAsia"/>
          <w:sz w:val="28"/>
          <w:szCs w:val="28"/>
          <w:lang w:eastAsia="zh-CN"/>
        </w:rPr>
        <w:t>、沈家营城管中队</w:t>
      </w:r>
      <w:r>
        <w:rPr>
          <w:rFonts w:hint="eastAsia" w:asciiTheme="minorEastAsia" w:hAnsiTheme="minorEastAsia" w:eastAsiaTheme="minorEastAsia" w:cstheme="minorEastAsia"/>
          <w:sz w:val="28"/>
          <w:szCs w:val="28"/>
        </w:rPr>
        <w:t>。</w:t>
      </w:r>
    </w:p>
    <w:p w14:paraId="47691FEF">
      <w:pPr>
        <w:ind w:firstLine="560" w:firstLineChars="200"/>
        <w:rPr>
          <w:rFonts w:hint="eastAsia" w:ascii="宋体" w:hAnsi="宋体" w:cs="宋体"/>
          <w:sz w:val="28"/>
          <w:szCs w:val="28"/>
        </w:rPr>
      </w:pPr>
    </w:p>
    <w:p w14:paraId="7C80A1E9">
      <w:pPr>
        <w:ind w:firstLine="560" w:firstLineChars="200"/>
        <w:rPr>
          <w:rFonts w:hint="eastAsia" w:ascii="宋体" w:hAnsi="宋体" w:cs="宋体"/>
          <w:sz w:val="28"/>
          <w:szCs w:val="28"/>
        </w:rPr>
      </w:pPr>
    </w:p>
    <w:p w14:paraId="59097ACB">
      <w:pPr>
        <w:ind w:firstLine="560" w:firstLineChars="200"/>
        <w:rPr>
          <w:rFonts w:hint="eastAsia" w:ascii="宋体" w:hAnsi="宋体" w:cs="宋体"/>
          <w:sz w:val="28"/>
          <w:szCs w:val="28"/>
        </w:rPr>
      </w:pPr>
    </w:p>
    <w:p w14:paraId="14A3E3AE">
      <w:pPr>
        <w:ind w:firstLine="560" w:firstLineChars="200"/>
        <w:rPr>
          <w:rFonts w:hint="eastAsia" w:ascii="宋体" w:hAnsi="宋体" w:cs="宋体"/>
          <w:sz w:val="28"/>
          <w:szCs w:val="28"/>
        </w:rPr>
      </w:pPr>
    </w:p>
    <w:p w14:paraId="2F09CF03">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5917C0D6">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36CF7D49">
      <w:pPr>
        <w:pStyle w:val="5"/>
        <w:widowControl/>
        <w:spacing w:before="76" w:beforeAutospacing="0" w:after="76" w:afterAutospacing="0" w:line="450" w:lineRule="atLeast"/>
        <w:ind w:firstLine="420"/>
        <w:rPr>
          <w:rFonts w:hint="eastAsia"/>
        </w:rPr>
      </w:pPr>
      <w:r>
        <w:rPr>
          <w:rStyle w:val="9"/>
          <w:rFonts w:hint="eastAsia" w:ascii="微软雅黑" w:hAnsi="微软雅黑" w:eastAsia="微软雅黑" w:cs="微软雅黑"/>
          <w:color w:val="333333"/>
          <w:shd w:val="clear" w:color="auto" w:fill="FFFFFF"/>
        </w:rPr>
        <w:t>第二部分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lang w:eastAsia="zh-CN"/>
        </w:rPr>
        <w:t>2019年</w:t>
      </w:r>
      <w:r>
        <w:rPr>
          <w:rStyle w:val="9"/>
          <w:rFonts w:hint="eastAsia" w:ascii="微软雅黑" w:hAnsi="微软雅黑" w:eastAsia="微软雅黑" w:cs="微软雅黑"/>
          <w:color w:val="333333"/>
          <w:shd w:val="clear" w:color="auto" w:fill="FFFFFF"/>
        </w:rPr>
        <w:t>部门决算表</w:t>
      </w:r>
    </w:p>
    <w:tbl>
      <w:tblPr>
        <w:tblStyle w:val="6"/>
        <w:tblW w:w="14185" w:type="dxa"/>
        <w:tblInd w:w="0" w:type="dxa"/>
        <w:shd w:val="clear" w:color="auto" w:fill="auto"/>
        <w:tblLayout w:type="fixed"/>
        <w:tblCellMar>
          <w:top w:w="0" w:type="dxa"/>
          <w:left w:w="0" w:type="dxa"/>
          <w:bottom w:w="0" w:type="dxa"/>
          <w:right w:w="0" w:type="dxa"/>
        </w:tblCellMar>
      </w:tblPr>
      <w:tblGrid>
        <w:gridCol w:w="142"/>
        <w:gridCol w:w="328"/>
        <w:gridCol w:w="329"/>
        <w:gridCol w:w="329"/>
        <w:gridCol w:w="496"/>
        <w:gridCol w:w="1155"/>
        <w:gridCol w:w="566"/>
        <w:gridCol w:w="784"/>
        <w:gridCol w:w="621"/>
        <w:gridCol w:w="697"/>
        <w:gridCol w:w="482"/>
        <w:gridCol w:w="90"/>
        <w:gridCol w:w="1650"/>
        <w:gridCol w:w="119"/>
        <w:gridCol w:w="248"/>
        <w:gridCol w:w="8"/>
        <w:gridCol w:w="558"/>
        <w:gridCol w:w="327"/>
        <w:gridCol w:w="1050"/>
        <w:gridCol w:w="270"/>
        <w:gridCol w:w="237"/>
        <w:gridCol w:w="528"/>
        <w:gridCol w:w="480"/>
        <w:gridCol w:w="324"/>
        <w:gridCol w:w="105"/>
        <w:gridCol w:w="467"/>
        <w:gridCol w:w="226"/>
        <w:gridCol w:w="153"/>
        <w:gridCol w:w="105"/>
        <w:gridCol w:w="971"/>
        <w:gridCol w:w="143"/>
        <w:gridCol w:w="26"/>
        <w:gridCol w:w="171"/>
      </w:tblGrid>
      <w:tr w14:paraId="49DDE0C2">
        <w:tblPrEx>
          <w:shd w:val="clear" w:color="auto" w:fill="auto"/>
          <w:tblCellMar>
            <w:top w:w="0" w:type="dxa"/>
            <w:left w:w="0" w:type="dxa"/>
            <w:bottom w:w="0" w:type="dxa"/>
            <w:right w:w="0" w:type="dxa"/>
          </w:tblCellMar>
        </w:tblPrEx>
        <w:trPr>
          <w:trHeight w:val="534" w:hRule="atLeast"/>
        </w:trPr>
        <w:tc>
          <w:tcPr>
            <w:tcW w:w="14185" w:type="dxa"/>
            <w:gridSpan w:val="33"/>
            <w:tcBorders>
              <w:top w:val="nil"/>
              <w:left w:val="nil"/>
              <w:bottom w:val="nil"/>
              <w:right w:val="nil"/>
            </w:tcBorders>
            <w:shd w:val="clear" w:color="auto" w:fill="FFFFFF"/>
            <w:noWrap/>
            <w:tcMar>
              <w:top w:w="15" w:type="dxa"/>
              <w:left w:w="15" w:type="dxa"/>
              <w:right w:w="15" w:type="dxa"/>
            </w:tcMar>
            <w:vAlign w:val="center"/>
          </w:tcPr>
          <w:p w14:paraId="353C44FD">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收入支出决算总表</w:t>
            </w:r>
          </w:p>
        </w:tc>
      </w:tr>
      <w:tr w14:paraId="52BD8351">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nil"/>
              <w:bottom w:val="nil"/>
              <w:right w:val="nil"/>
            </w:tcBorders>
            <w:shd w:val="clear" w:color="auto" w:fill="FFFFFF"/>
            <w:noWrap/>
            <w:tcMar>
              <w:top w:w="15" w:type="dxa"/>
              <w:left w:w="15" w:type="dxa"/>
              <w:right w:w="15" w:type="dxa"/>
            </w:tcMar>
            <w:vAlign w:val="center"/>
          </w:tcPr>
          <w:p w14:paraId="0F2D5D7E">
            <w:pPr>
              <w:jc w:val="left"/>
              <w:rPr>
                <w:rFonts w:hint="eastAsia" w:ascii="宋体" w:hAnsi="宋体" w:eastAsia="宋体" w:cs="宋体"/>
                <w:i w:val="0"/>
                <w:color w:val="000000"/>
                <w:sz w:val="18"/>
                <w:szCs w:val="18"/>
                <w:u w:val="none"/>
              </w:rPr>
            </w:pPr>
          </w:p>
        </w:tc>
        <w:tc>
          <w:tcPr>
            <w:tcW w:w="572" w:type="dxa"/>
            <w:gridSpan w:val="2"/>
            <w:tcBorders>
              <w:top w:val="nil"/>
              <w:left w:val="nil"/>
              <w:bottom w:val="nil"/>
              <w:right w:val="nil"/>
            </w:tcBorders>
            <w:shd w:val="clear" w:color="auto" w:fill="FFFFFF"/>
            <w:noWrap/>
            <w:tcMar>
              <w:top w:w="15" w:type="dxa"/>
              <w:left w:w="15" w:type="dxa"/>
              <w:right w:w="15" w:type="dxa"/>
            </w:tcMar>
            <w:vAlign w:val="center"/>
          </w:tcPr>
          <w:p w14:paraId="304C4E17">
            <w:pPr>
              <w:jc w:val="left"/>
              <w:rPr>
                <w:rFonts w:hint="eastAsia" w:ascii="宋体" w:hAnsi="宋体" w:eastAsia="宋体" w:cs="宋体"/>
                <w:i w:val="0"/>
                <w:color w:val="000000"/>
                <w:sz w:val="18"/>
                <w:szCs w:val="18"/>
                <w:u w:val="none"/>
              </w:rPr>
            </w:pPr>
          </w:p>
        </w:tc>
        <w:tc>
          <w:tcPr>
            <w:tcW w:w="1769" w:type="dxa"/>
            <w:gridSpan w:val="2"/>
            <w:tcBorders>
              <w:top w:val="nil"/>
              <w:left w:val="nil"/>
              <w:bottom w:val="nil"/>
              <w:right w:val="nil"/>
            </w:tcBorders>
            <w:shd w:val="clear" w:color="auto" w:fill="FFFFFF"/>
            <w:noWrap/>
            <w:tcMar>
              <w:top w:w="15" w:type="dxa"/>
              <w:left w:w="15" w:type="dxa"/>
              <w:right w:w="15" w:type="dxa"/>
            </w:tcMar>
            <w:vAlign w:val="center"/>
          </w:tcPr>
          <w:p w14:paraId="4DD8CA4F">
            <w:pPr>
              <w:jc w:val="left"/>
              <w:rPr>
                <w:rFonts w:hint="eastAsia" w:ascii="宋体" w:hAnsi="宋体" w:eastAsia="宋体" w:cs="宋体"/>
                <w:i w:val="0"/>
                <w:color w:val="000000"/>
                <w:sz w:val="18"/>
                <w:szCs w:val="18"/>
                <w:u w:val="none"/>
              </w:rPr>
            </w:pPr>
          </w:p>
        </w:tc>
        <w:tc>
          <w:tcPr>
            <w:tcW w:w="4030" w:type="dxa"/>
            <w:gridSpan w:val="10"/>
            <w:tcBorders>
              <w:top w:val="nil"/>
              <w:left w:val="nil"/>
              <w:bottom w:val="nil"/>
              <w:right w:val="nil"/>
            </w:tcBorders>
            <w:shd w:val="clear" w:color="auto" w:fill="FFFFFF"/>
            <w:noWrap/>
            <w:tcMar>
              <w:top w:w="15" w:type="dxa"/>
              <w:left w:w="15" w:type="dxa"/>
              <w:right w:w="15" w:type="dxa"/>
            </w:tcMar>
            <w:vAlign w:val="center"/>
          </w:tcPr>
          <w:p w14:paraId="19B64132">
            <w:pPr>
              <w:jc w:val="left"/>
              <w:rPr>
                <w:rFonts w:hint="eastAsia" w:ascii="宋体" w:hAnsi="宋体" w:eastAsia="宋体" w:cs="宋体"/>
                <w:i w:val="0"/>
                <w:color w:val="000000"/>
                <w:sz w:val="18"/>
                <w:szCs w:val="18"/>
                <w:u w:val="none"/>
              </w:rPr>
            </w:pPr>
          </w:p>
        </w:tc>
        <w:tc>
          <w:tcPr>
            <w:tcW w:w="572" w:type="dxa"/>
            <w:gridSpan w:val="2"/>
            <w:tcBorders>
              <w:top w:val="nil"/>
              <w:left w:val="nil"/>
              <w:bottom w:val="nil"/>
              <w:right w:val="nil"/>
            </w:tcBorders>
            <w:shd w:val="clear" w:color="auto" w:fill="FFFFFF"/>
            <w:noWrap/>
            <w:tcMar>
              <w:top w:w="15" w:type="dxa"/>
              <w:left w:w="15" w:type="dxa"/>
              <w:right w:w="15" w:type="dxa"/>
            </w:tcMar>
            <w:vAlign w:val="center"/>
          </w:tcPr>
          <w:p w14:paraId="78732BD8">
            <w:pPr>
              <w:jc w:val="left"/>
              <w:rPr>
                <w:rFonts w:hint="eastAsia" w:ascii="宋体" w:hAnsi="宋体" w:eastAsia="宋体" w:cs="宋体"/>
                <w:i w:val="0"/>
                <w:color w:val="000000"/>
                <w:sz w:val="18"/>
                <w:szCs w:val="18"/>
                <w:u w:val="none"/>
              </w:rPr>
            </w:pPr>
          </w:p>
        </w:tc>
        <w:tc>
          <w:tcPr>
            <w:tcW w:w="1795" w:type="dxa"/>
            <w:gridSpan w:val="7"/>
            <w:tcBorders>
              <w:top w:val="nil"/>
              <w:left w:val="nil"/>
              <w:bottom w:val="nil"/>
              <w:right w:val="nil"/>
            </w:tcBorders>
            <w:shd w:val="clear" w:color="auto" w:fill="FFFFFF"/>
            <w:noWrap/>
            <w:tcMar>
              <w:top w:w="15" w:type="dxa"/>
              <w:left w:w="15" w:type="dxa"/>
              <w:right w:w="15" w:type="dxa"/>
            </w:tcMar>
            <w:vAlign w:val="center"/>
          </w:tcPr>
          <w:p w14:paraId="25F46E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5609F94C">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nil"/>
              <w:bottom w:val="single" w:color="000000" w:sz="4" w:space="0"/>
              <w:right w:val="nil"/>
            </w:tcBorders>
            <w:shd w:val="clear" w:color="auto" w:fill="FFFFFF"/>
            <w:noWrap/>
            <w:tcMar>
              <w:top w:w="15" w:type="dxa"/>
              <w:left w:w="15" w:type="dxa"/>
              <w:right w:w="15" w:type="dxa"/>
            </w:tcMar>
            <w:vAlign w:val="center"/>
          </w:tcPr>
          <w:p w14:paraId="7037DE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572"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69DCB57A">
            <w:pPr>
              <w:jc w:val="center"/>
              <w:rPr>
                <w:rFonts w:hint="eastAsia" w:ascii="宋体" w:hAnsi="宋体" w:eastAsia="宋体" w:cs="宋体"/>
                <w:i w:val="0"/>
                <w:color w:val="000000"/>
                <w:sz w:val="18"/>
                <w:szCs w:val="18"/>
                <w:u w:val="none"/>
              </w:rPr>
            </w:pPr>
          </w:p>
        </w:tc>
        <w:tc>
          <w:tcPr>
            <w:tcW w:w="1769"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291522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4030" w:type="dxa"/>
            <w:gridSpan w:val="10"/>
            <w:tcBorders>
              <w:top w:val="nil"/>
              <w:left w:val="nil"/>
              <w:bottom w:val="single" w:color="000000" w:sz="4" w:space="0"/>
              <w:right w:val="nil"/>
            </w:tcBorders>
            <w:shd w:val="clear" w:color="auto" w:fill="FFFFFF"/>
            <w:noWrap/>
            <w:tcMar>
              <w:top w:w="15" w:type="dxa"/>
              <w:left w:w="15" w:type="dxa"/>
              <w:right w:w="15" w:type="dxa"/>
            </w:tcMar>
            <w:vAlign w:val="center"/>
          </w:tcPr>
          <w:p w14:paraId="6B75F120">
            <w:pPr>
              <w:jc w:val="center"/>
              <w:rPr>
                <w:rFonts w:hint="eastAsia" w:ascii="宋体" w:hAnsi="宋体" w:eastAsia="宋体" w:cs="宋体"/>
                <w:i w:val="0"/>
                <w:color w:val="000000"/>
                <w:sz w:val="18"/>
                <w:szCs w:val="18"/>
                <w:u w:val="none"/>
              </w:rPr>
            </w:pPr>
          </w:p>
        </w:tc>
        <w:tc>
          <w:tcPr>
            <w:tcW w:w="572"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46DEBB1E">
            <w:pPr>
              <w:jc w:val="center"/>
              <w:rPr>
                <w:rFonts w:hint="eastAsia" w:ascii="宋体" w:hAnsi="宋体" w:eastAsia="宋体" w:cs="宋体"/>
                <w:i w:val="0"/>
                <w:color w:val="000000"/>
                <w:sz w:val="18"/>
                <w:szCs w:val="18"/>
                <w:u w:val="none"/>
              </w:rPr>
            </w:pPr>
          </w:p>
        </w:tc>
        <w:tc>
          <w:tcPr>
            <w:tcW w:w="1795" w:type="dxa"/>
            <w:gridSpan w:val="7"/>
            <w:tcBorders>
              <w:top w:val="nil"/>
              <w:left w:val="nil"/>
              <w:bottom w:val="single" w:color="000000" w:sz="4" w:space="0"/>
              <w:right w:val="nil"/>
            </w:tcBorders>
            <w:shd w:val="clear" w:color="auto" w:fill="FFFFFF"/>
            <w:noWrap/>
            <w:tcMar>
              <w:top w:w="15" w:type="dxa"/>
              <w:left w:w="15" w:type="dxa"/>
              <w:right w:w="15" w:type="dxa"/>
            </w:tcMar>
            <w:vAlign w:val="center"/>
          </w:tcPr>
          <w:p w14:paraId="5224D0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5AF9DAED">
        <w:tblPrEx>
          <w:tblCellMar>
            <w:top w:w="0" w:type="dxa"/>
            <w:left w:w="0" w:type="dxa"/>
            <w:bottom w:w="0" w:type="dxa"/>
            <w:right w:w="0" w:type="dxa"/>
          </w:tblCellMar>
        </w:tblPrEx>
        <w:trPr>
          <w:trHeight w:val="300" w:hRule="atLeast"/>
        </w:trPr>
        <w:tc>
          <w:tcPr>
            <w:tcW w:w="7788" w:type="dxa"/>
            <w:gridSpan w:val="1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5085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397" w:type="dxa"/>
            <w:gridSpan w:val="19"/>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E3DE2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35A92B6A">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F4E30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9AE6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6128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38458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E745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95" w:type="dxa"/>
            <w:gridSpan w:val="7"/>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5549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52A52842">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B709B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7E203C">
            <w:pPr>
              <w:jc w:val="center"/>
              <w:rPr>
                <w:rFonts w:hint="eastAsia" w:ascii="宋体" w:hAnsi="宋体" w:eastAsia="宋体" w:cs="宋体"/>
                <w:i w:val="0"/>
                <w:color w:val="000000"/>
                <w:sz w:val="20"/>
                <w:szCs w:val="20"/>
                <w:u w:val="none"/>
              </w:rPr>
            </w:pPr>
          </w:p>
        </w:tc>
        <w:tc>
          <w:tcPr>
            <w:tcW w:w="17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A781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B85BE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60C49F">
            <w:pPr>
              <w:jc w:val="center"/>
              <w:rPr>
                <w:rFonts w:hint="eastAsia" w:ascii="宋体" w:hAnsi="宋体" w:eastAsia="宋体" w:cs="宋体"/>
                <w:i w:val="0"/>
                <w:color w:val="000000"/>
                <w:sz w:val="20"/>
                <w:szCs w:val="20"/>
                <w:u w:val="none"/>
              </w:rPr>
            </w:pPr>
          </w:p>
        </w:tc>
        <w:tc>
          <w:tcPr>
            <w:tcW w:w="1795" w:type="dxa"/>
            <w:gridSpan w:val="7"/>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EEA1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685A53C5">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B8506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7E01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D4FA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660C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A417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166C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1,153,352.90</w:t>
            </w:r>
          </w:p>
        </w:tc>
      </w:tr>
      <w:tr w14:paraId="2EAC7EF0">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4B81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311F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51F6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C25D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675E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46B6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9D54E91">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53A4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FAC9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D39E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1A25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2822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7110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3A27216">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17E7F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D25F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426A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F183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FB7C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A77D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820C437">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8D006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64CE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B262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F73C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535B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5C36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1B89E79">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45AF0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5A9E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975F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A53D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462E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BAEA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r>
      <w:tr w14:paraId="4F106570">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63A7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A3D0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10AE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4FAC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63CA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39D5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75479BC">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8FA8F65">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EEC4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2A709C">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53CD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2C80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FDFD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23DA9B4">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FD987B6">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C230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F04F67">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CD3E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DA1D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3D3F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4CD0C6B">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42F8A9F">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6741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B089F3">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2408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711A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3A1C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F998E9D">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7A84895">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6283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F8DB82">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359C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CF31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E131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14,803,934.04</w:t>
            </w:r>
          </w:p>
        </w:tc>
      </w:tr>
      <w:tr w14:paraId="254F0F9D">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9B7E1BC">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2469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CF9A73">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D3C7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00E0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B8AC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445CC19">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1460A7">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B703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566AAF">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7FC2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03C9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21C6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6038B64">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000A023">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31D1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134C48">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8E5A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D2DA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AB4B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D6E1B62">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3728EA4">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C014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8E69E1">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D50F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F10F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D290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3B0CBA4">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E563B5">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4FAA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D5A366">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A958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0052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A792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409F759">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6B4DA87">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3D57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F471B1">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CFA2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F722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1EA5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FD6D1EC">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5FD970">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0F3E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942BF8">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2343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C5B4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3EDF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E61BE5B">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6AE785">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19E4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65E517">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18F6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C892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9B07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BC6E77F">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983C0E">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D293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5CF82B">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A04B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8D9A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60ED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1D55702">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4156B0F">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59E9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F8504B">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DA09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9A7A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FFAA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24EBFF6">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6749DD6">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9E4E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96B027">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30D7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7F7C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1451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D434CCC">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263BA88">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780A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63AB98">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BD2D6E">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1F21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1B6BCD">
            <w:pPr>
              <w:jc w:val="right"/>
              <w:rPr>
                <w:rFonts w:hint="eastAsia" w:ascii="宋体" w:hAnsi="宋体" w:eastAsia="宋体" w:cs="宋体"/>
                <w:i w:val="0"/>
                <w:color w:val="000000"/>
                <w:sz w:val="20"/>
                <w:szCs w:val="20"/>
                <w:u w:val="none"/>
              </w:rPr>
            </w:pPr>
          </w:p>
        </w:tc>
      </w:tr>
      <w:tr w14:paraId="0855E750">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E0E99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4655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E391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5EE2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51E4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E584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r>
      <w:tr w14:paraId="0E32DEB2">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9F0C6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7EF7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68F7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CBFE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CA4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09C0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BEA9D8F">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FAF01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7E11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CF4B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CA6C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78E5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D884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223EC6F">
        <w:tblPrEx>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D9F580">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EA87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133663">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DC7C20">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F869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11BE9B">
            <w:pPr>
              <w:jc w:val="left"/>
              <w:rPr>
                <w:rFonts w:hint="eastAsia" w:ascii="宋体" w:hAnsi="宋体" w:eastAsia="宋体" w:cs="宋体"/>
                <w:i w:val="0"/>
                <w:color w:val="000000"/>
                <w:sz w:val="20"/>
                <w:szCs w:val="20"/>
                <w:u w:val="none"/>
              </w:rPr>
            </w:pPr>
          </w:p>
        </w:tc>
      </w:tr>
      <w:tr w14:paraId="07B2E1DA">
        <w:tblPrEx>
          <w:shd w:val="clear" w:color="auto" w:fill="auto"/>
          <w:tblCellMar>
            <w:top w:w="0" w:type="dxa"/>
            <w:left w:w="0" w:type="dxa"/>
            <w:bottom w:w="0" w:type="dxa"/>
            <w:right w:w="0" w:type="dxa"/>
          </w:tblCellMar>
        </w:tblPrEx>
        <w:trPr>
          <w:trHeight w:val="300" w:hRule="atLeast"/>
        </w:trPr>
        <w:tc>
          <w:tcPr>
            <w:tcW w:w="544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4B69FFA">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4841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B69A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FEA92B">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40BF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795" w:type="dxa"/>
            <w:gridSpan w:val="7"/>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D5EF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r>
      <w:tr w14:paraId="0BF01811">
        <w:tblPrEx>
          <w:shd w:val="clear" w:color="auto" w:fill="auto"/>
          <w:tblCellMar>
            <w:top w:w="0" w:type="dxa"/>
            <w:left w:w="0" w:type="dxa"/>
            <w:bottom w:w="0" w:type="dxa"/>
            <w:right w:w="0" w:type="dxa"/>
          </w:tblCellMar>
        </w:tblPrEx>
        <w:trPr>
          <w:trHeight w:val="300" w:hRule="atLeast"/>
        </w:trPr>
        <w:tc>
          <w:tcPr>
            <w:tcW w:w="14185" w:type="dxa"/>
            <w:gridSpan w:val="33"/>
            <w:tcBorders>
              <w:top w:val="nil"/>
              <w:left w:val="nil"/>
              <w:bottom w:val="nil"/>
              <w:right w:val="nil"/>
            </w:tcBorders>
            <w:shd w:val="clear" w:color="auto" w:fill="FFFFFF"/>
            <w:noWrap/>
            <w:tcMar>
              <w:top w:w="15" w:type="dxa"/>
              <w:left w:w="15" w:type="dxa"/>
              <w:right w:w="15" w:type="dxa"/>
            </w:tcMar>
            <w:vAlign w:val="center"/>
          </w:tcPr>
          <w:p w14:paraId="36ECCE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r w14:paraId="7E88ABAA">
        <w:tblPrEx>
          <w:shd w:val="clear" w:color="auto" w:fill="auto"/>
          <w:tblCellMar>
            <w:top w:w="0" w:type="dxa"/>
            <w:left w:w="0" w:type="dxa"/>
            <w:bottom w:w="0" w:type="dxa"/>
            <w:right w:w="0" w:type="dxa"/>
          </w:tblCellMar>
        </w:tblPrEx>
        <w:trPr>
          <w:gridAfter w:val="1"/>
          <w:wAfter w:w="171" w:type="dxa"/>
          <w:trHeight w:val="375" w:hRule="atLeast"/>
        </w:trPr>
        <w:tc>
          <w:tcPr>
            <w:tcW w:w="14014" w:type="dxa"/>
            <w:gridSpan w:val="32"/>
            <w:tcBorders>
              <w:top w:val="nil"/>
              <w:left w:val="nil"/>
              <w:bottom w:val="nil"/>
              <w:right w:val="nil"/>
            </w:tcBorders>
            <w:shd w:val="clear" w:color="auto" w:fill="FFFFFF"/>
            <w:noWrap/>
            <w:tcMar>
              <w:top w:w="15" w:type="dxa"/>
              <w:left w:w="15" w:type="dxa"/>
              <w:right w:w="15" w:type="dxa"/>
            </w:tcMar>
            <w:vAlign w:val="center"/>
          </w:tcPr>
          <w:p w14:paraId="7BC9A7C7">
            <w:pPr>
              <w:jc w:val="center"/>
              <w:rPr>
                <w:rFonts w:hint="eastAsia"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r>
      <w:tr w14:paraId="08508882">
        <w:tblPrEx>
          <w:shd w:val="clear" w:color="auto" w:fill="auto"/>
          <w:tblCellMar>
            <w:top w:w="0" w:type="dxa"/>
            <w:left w:w="0" w:type="dxa"/>
            <w:bottom w:w="0" w:type="dxa"/>
            <w:right w:w="0" w:type="dxa"/>
          </w:tblCellMar>
        </w:tblPrEx>
        <w:trPr>
          <w:gridAfter w:val="1"/>
          <w:wAfter w:w="171" w:type="dxa"/>
          <w:trHeight w:val="300" w:hRule="atLeast"/>
        </w:trPr>
        <w:tc>
          <w:tcPr>
            <w:tcW w:w="470" w:type="dxa"/>
            <w:gridSpan w:val="2"/>
            <w:tcBorders>
              <w:top w:val="nil"/>
              <w:left w:val="nil"/>
              <w:bottom w:val="nil"/>
              <w:right w:val="nil"/>
            </w:tcBorders>
            <w:shd w:val="clear" w:color="auto" w:fill="FFFFFF"/>
            <w:noWrap/>
            <w:tcMar>
              <w:top w:w="15" w:type="dxa"/>
              <w:left w:w="15" w:type="dxa"/>
              <w:right w:w="15" w:type="dxa"/>
            </w:tcMar>
            <w:vAlign w:val="center"/>
          </w:tcPr>
          <w:p w14:paraId="2E1D5098">
            <w:pPr>
              <w:jc w:val="left"/>
              <w:rPr>
                <w:rFonts w:hint="eastAsia" w:ascii="宋体" w:hAnsi="宋体" w:eastAsia="宋体" w:cs="宋体"/>
                <w:i w:val="0"/>
                <w:color w:val="000000"/>
                <w:sz w:val="18"/>
                <w:szCs w:val="18"/>
                <w:u w:val="none"/>
              </w:rPr>
            </w:pPr>
          </w:p>
        </w:tc>
        <w:tc>
          <w:tcPr>
            <w:tcW w:w="329" w:type="dxa"/>
            <w:tcBorders>
              <w:top w:val="nil"/>
              <w:left w:val="nil"/>
              <w:bottom w:val="nil"/>
              <w:right w:val="nil"/>
            </w:tcBorders>
            <w:shd w:val="clear" w:color="auto" w:fill="FFFFFF"/>
            <w:noWrap/>
            <w:tcMar>
              <w:top w:w="15" w:type="dxa"/>
              <w:left w:w="15" w:type="dxa"/>
              <w:right w:w="15" w:type="dxa"/>
            </w:tcMar>
            <w:vAlign w:val="center"/>
          </w:tcPr>
          <w:p w14:paraId="7E8463BD">
            <w:pPr>
              <w:jc w:val="left"/>
              <w:rPr>
                <w:rFonts w:hint="eastAsia" w:ascii="宋体" w:hAnsi="宋体" w:eastAsia="宋体" w:cs="宋体"/>
                <w:i w:val="0"/>
                <w:color w:val="000000"/>
                <w:sz w:val="18"/>
                <w:szCs w:val="18"/>
                <w:u w:val="none"/>
              </w:rPr>
            </w:pPr>
          </w:p>
        </w:tc>
        <w:tc>
          <w:tcPr>
            <w:tcW w:w="329" w:type="dxa"/>
            <w:tcBorders>
              <w:top w:val="nil"/>
              <w:left w:val="nil"/>
              <w:bottom w:val="nil"/>
              <w:right w:val="nil"/>
            </w:tcBorders>
            <w:shd w:val="clear" w:color="auto" w:fill="FFFFFF"/>
            <w:noWrap/>
            <w:tcMar>
              <w:top w:w="15" w:type="dxa"/>
              <w:left w:w="15" w:type="dxa"/>
              <w:right w:w="15" w:type="dxa"/>
            </w:tcMar>
            <w:vAlign w:val="center"/>
          </w:tcPr>
          <w:p w14:paraId="704A3D2C">
            <w:pPr>
              <w:jc w:val="left"/>
              <w:rPr>
                <w:rFonts w:hint="eastAsia" w:ascii="宋体" w:hAnsi="宋体" w:eastAsia="宋体" w:cs="宋体"/>
                <w:i w:val="0"/>
                <w:color w:val="000000"/>
                <w:sz w:val="18"/>
                <w:szCs w:val="18"/>
                <w:u w:val="none"/>
              </w:rPr>
            </w:pPr>
          </w:p>
        </w:tc>
        <w:tc>
          <w:tcPr>
            <w:tcW w:w="3001" w:type="dxa"/>
            <w:gridSpan w:val="4"/>
            <w:tcBorders>
              <w:top w:val="nil"/>
              <w:left w:val="nil"/>
              <w:bottom w:val="nil"/>
              <w:right w:val="nil"/>
            </w:tcBorders>
            <w:shd w:val="clear" w:color="auto" w:fill="FFFFFF"/>
            <w:noWrap/>
            <w:tcMar>
              <w:top w:w="15" w:type="dxa"/>
              <w:left w:w="15" w:type="dxa"/>
              <w:right w:w="15" w:type="dxa"/>
            </w:tcMar>
            <w:vAlign w:val="center"/>
          </w:tcPr>
          <w:p w14:paraId="1A59C565">
            <w:pPr>
              <w:jc w:val="left"/>
              <w:rPr>
                <w:rFonts w:hint="eastAsia" w:ascii="宋体" w:hAnsi="宋体" w:eastAsia="宋体" w:cs="宋体"/>
                <w:i w:val="0"/>
                <w:color w:val="000000"/>
                <w:sz w:val="18"/>
                <w:szCs w:val="18"/>
                <w:u w:val="none"/>
              </w:rPr>
            </w:pPr>
          </w:p>
        </w:tc>
        <w:tc>
          <w:tcPr>
            <w:tcW w:w="1800" w:type="dxa"/>
            <w:gridSpan w:val="3"/>
            <w:tcBorders>
              <w:top w:val="nil"/>
              <w:left w:val="nil"/>
              <w:bottom w:val="nil"/>
              <w:right w:val="nil"/>
            </w:tcBorders>
            <w:shd w:val="clear" w:color="auto" w:fill="FFFFFF"/>
            <w:noWrap/>
            <w:tcMar>
              <w:top w:w="15" w:type="dxa"/>
              <w:left w:w="15" w:type="dxa"/>
              <w:right w:w="15" w:type="dxa"/>
            </w:tcMar>
            <w:vAlign w:val="center"/>
          </w:tcPr>
          <w:p w14:paraId="15A7E532">
            <w:pPr>
              <w:jc w:val="left"/>
              <w:rPr>
                <w:rFonts w:hint="eastAsia" w:ascii="宋体" w:hAnsi="宋体" w:eastAsia="宋体" w:cs="宋体"/>
                <w:i w:val="0"/>
                <w:color w:val="000000"/>
                <w:sz w:val="18"/>
                <w:szCs w:val="18"/>
                <w:u w:val="none"/>
              </w:rPr>
            </w:pPr>
          </w:p>
        </w:tc>
        <w:tc>
          <w:tcPr>
            <w:tcW w:w="1740" w:type="dxa"/>
            <w:gridSpan w:val="2"/>
            <w:tcBorders>
              <w:top w:val="nil"/>
              <w:left w:val="nil"/>
              <w:bottom w:val="nil"/>
              <w:right w:val="nil"/>
            </w:tcBorders>
            <w:shd w:val="clear" w:color="auto" w:fill="FFFFFF"/>
            <w:noWrap/>
            <w:tcMar>
              <w:top w:w="15" w:type="dxa"/>
              <w:left w:w="15" w:type="dxa"/>
              <w:right w:w="15" w:type="dxa"/>
            </w:tcMar>
            <w:vAlign w:val="center"/>
          </w:tcPr>
          <w:p w14:paraId="5B0F8288">
            <w:pPr>
              <w:jc w:val="left"/>
              <w:rPr>
                <w:rFonts w:hint="eastAsia" w:ascii="宋体" w:hAnsi="宋体" w:eastAsia="宋体" w:cs="宋体"/>
                <w:i w:val="0"/>
                <w:color w:val="000000"/>
                <w:sz w:val="18"/>
                <w:szCs w:val="18"/>
                <w:u w:val="none"/>
              </w:rPr>
            </w:pPr>
          </w:p>
        </w:tc>
        <w:tc>
          <w:tcPr>
            <w:tcW w:w="1260" w:type="dxa"/>
            <w:gridSpan w:val="5"/>
            <w:tcBorders>
              <w:top w:val="nil"/>
              <w:left w:val="nil"/>
              <w:bottom w:val="nil"/>
              <w:right w:val="nil"/>
            </w:tcBorders>
            <w:shd w:val="clear" w:color="auto" w:fill="FFFFFF"/>
            <w:noWrap/>
            <w:tcMar>
              <w:top w:w="15" w:type="dxa"/>
              <w:left w:w="15" w:type="dxa"/>
              <w:right w:w="15" w:type="dxa"/>
            </w:tcMar>
            <w:vAlign w:val="center"/>
          </w:tcPr>
          <w:p w14:paraId="180069C4">
            <w:pPr>
              <w:jc w:val="left"/>
              <w:rPr>
                <w:rFonts w:hint="eastAsia" w:ascii="宋体" w:hAnsi="宋体" w:eastAsia="宋体" w:cs="宋体"/>
                <w:i w:val="0"/>
                <w:color w:val="000000"/>
                <w:sz w:val="18"/>
                <w:szCs w:val="18"/>
                <w:u w:val="none"/>
              </w:rPr>
            </w:pPr>
          </w:p>
        </w:tc>
        <w:tc>
          <w:tcPr>
            <w:tcW w:w="1320" w:type="dxa"/>
            <w:gridSpan w:val="2"/>
            <w:tcBorders>
              <w:top w:val="nil"/>
              <w:left w:val="nil"/>
              <w:bottom w:val="nil"/>
              <w:right w:val="nil"/>
            </w:tcBorders>
            <w:shd w:val="clear" w:color="auto" w:fill="FFFFFF"/>
            <w:noWrap/>
            <w:tcMar>
              <w:top w:w="15" w:type="dxa"/>
              <w:left w:w="15" w:type="dxa"/>
              <w:right w:w="15" w:type="dxa"/>
            </w:tcMar>
            <w:vAlign w:val="center"/>
          </w:tcPr>
          <w:p w14:paraId="079197BF">
            <w:pPr>
              <w:jc w:val="left"/>
              <w:rPr>
                <w:rFonts w:hint="eastAsia" w:ascii="宋体" w:hAnsi="宋体" w:eastAsia="宋体" w:cs="宋体"/>
                <w:i w:val="0"/>
                <w:color w:val="000000"/>
                <w:sz w:val="18"/>
                <w:szCs w:val="18"/>
                <w:u w:val="none"/>
              </w:rPr>
            </w:pPr>
          </w:p>
        </w:tc>
        <w:tc>
          <w:tcPr>
            <w:tcW w:w="1245" w:type="dxa"/>
            <w:gridSpan w:val="3"/>
            <w:tcBorders>
              <w:top w:val="nil"/>
              <w:left w:val="nil"/>
              <w:bottom w:val="nil"/>
              <w:right w:val="nil"/>
            </w:tcBorders>
            <w:shd w:val="clear" w:color="auto" w:fill="FFFFFF"/>
            <w:noWrap/>
            <w:tcMar>
              <w:top w:w="15" w:type="dxa"/>
              <w:left w:w="15" w:type="dxa"/>
              <w:right w:w="15" w:type="dxa"/>
            </w:tcMar>
            <w:vAlign w:val="center"/>
          </w:tcPr>
          <w:p w14:paraId="753F63D2">
            <w:pPr>
              <w:jc w:val="left"/>
              <w:rPr>
                <w:rFonts w:hint="eastAsia" w:ascii="宋体" w:hAnsi="宋体" w:eastAsia="宋体" w:cs="宋体"/>
                <w:i w:val="0"/>
                <w:color w:val="000000"/>
                <w:sz w:val="18"/>
                <w:szCs w:val="18"/>
                <w:u w:val="none"/>
              </w:rPr>
            </w:pPr>
          </w:p>
        </w:tc>
        <w:tc>
          <w:tcPr>
            <w:tcW w:w="1275" w:type="dxa"/>
            <w:gridSpan w:val="5"/>
            <w:tcBorders>
              <w:top w:val="nil"/>
              <w:left w:val="nil"/>
              <w:bottom w:val="nil"/>
              <w:right w:val="nil"/>
            </w:tcBorders>
            <w:shd w:val="clear" w:color="auto" w:fill="FFFFFF"/>
            <w:noWrap/>
            <w:tcMar>
              <w:top w:w="15" w:type="dxa"/>
              <w:left w:w="15" w:type="dxa"/>
              <w:right w:w="15" w:type="dxa"/>
            </w:tcMar>
            <w:vAlign w:val="center"/>
          </w:tcPr>
          <w:p w14:paraId="43A494DD">
            <w:pPr>
              <w:jc w:val="left"/>
              <w:rPr>
                <w:rFonts w:hint="eastAsia" w:ascii="宋体" w:hAnsi="宋体" w:eastAsia="宋体" w:cs="宋体"/>
                <w:i w:val="0"/>
                <w:color w:val="000000"/>
                <w:sz w:val="18"/>
                <w:szCs w:val="18"/>
                <w:u w:val="none"/>
              </w:rPr>
            </w:pPr>
          </w:p>
        </w:tc>
        <w:tc>
          <w:tcPr>
            <w:tcW w:w="1245" w:type="dxa"/>
            <w:gridSpan w:val="4"/>
            <w:tcBorders>
              <w:top w:val="nil"/>
              <w:left w:val="nil"/>
              <w:bottom w:val="nil"/>
              <w:right w:val="nil"/>
            </w:tcBorders>
            <w:shd w:val="clear" w:color="auto" w:fill="FFFFFF"/>
            <w:noWrap/>
            <w:tcMar>
              <w:top w:w="15" w:type="dxa"/>
              <w:left w:w="15" w:type="dxa"/>
              <w:right w:w="15" w:type="dxa"/>
            </w:tcMar>
            <w:vAlign w:val="center"/>
          </w:tcPr>
          <w:p w14:paraId="5D7855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77A704A9">
        <w:tblPrEx>
          <w:shd w:val="clear" w:color="auto" w:fill="auto"/>
          <w:tblCellMar>
            <w:top w:w="0" w:type="dxa"/>
            <w:left w:w="0" w:type="dxa"/>
            <w:bottom w:w="0" w:type="dxa"/>
            <w:right w:w="0" w:type="dxa"/>
          </w:tblCellMar>
        </w:tblPrEx>
        <w:trPr>
          <w:gridAfter w:val="1"/>
          <w:wAfter w:w="171" w:type="dxa"/>
          <w:trHeight w:val="300" w:hRule="atLeast"/>
        </w:trPr>
        <w:tc>
          <w:tcPr>
            <w:tcW w:w="4129" w:type="dxa"/>
            <w:gridSpan w:val="8"/>
            <w:tcBorders>
              <w:top w:val="nil"/>
              <w:left w:val="nil"/>
              <w:bottom w:val="single" w:color="000000" w:sz="4" w:space="0"/>
              <w:right w:val="nil"/>
            </w:tcBorders>
            <w:shd w:val="clear" w:color="auto" w:fill="FFFFFF"/>
            <w:noWrap/>
            <w:tcMar>
              <w:top w:w="15" w:type="dxa"/>
              <w:left w:w="15" w:type="dxa"/>
              <w:right w:w="15" w:type="dxa"/>
            </w:tcMar>
            <w:vAlign w:val="center"/>
          </w:tcPr>
          <w:p w14:paraId="04786401">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1800"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51623E21">
            <w:pPr>
              <w:jc w:val="center"/>
              <w:rPr>
                <w:rFonts w:hint="eastAsia" w:ascii="宋体" w:hAnsi="宋体" w:eastAsia="宋体" w:cs="宋体"/>
                <w:i w:val="0"/>
                <w:color w:val="000000"/>
                <w:sz w:val="18"/>
                <w:szCs w:val="18"/>
                <w:u w:val="none"/>
              </w:rPr>
            </w:pPr>
          </w:p>
        </w:tc>
        <w:tc>
          <w:tcPr>
            <w:tcW w:w="174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1B62C5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260"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14:paraId="0F1F2F68">
            <w:pPr>
              <w:jc w:val="center"/>
              <w:rPr>
                <w:rFonts w:hint="eastAsia" w:ascii="宋体" w:hAnsi="宋体" w:eastAsia="宋体" w:cs="宋体"/>
                <w:i w:val="0"/>
                <w:color w:val="000000"/>
                <w:sz w:val="18"/>
                <w:szCs w:val="18"/>
                <w:u w:val="none"/>
              </w:rPr>
            </w:pPr>
          </w:p>
        </w:tc>
        <w:tc>
          <w:tcPr>
            <w:tcW w:w="132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7A5A1E04">
            <w:pPr>
              <w:jc w:val="center"/>
              <w:rPr>
                <w:rFonts w:hint="eastAsia" w:ascii="宋体" w:hAnsi="宋体" w:eastAsia="宋体" w:cs="宋体"/>
                <w:i w:val="0"/>
                <w:color w:val="000000"/>
                <w:sz w:val="18"/>
                <w:szCs w:val="18"/>
                <w:u w:val="none"/>
              </w:rPr>
            </w:pPr>
          </w:p>
        </w:tc>
        <w:tc>
          <w:tcPr>
            <w:tcW w:w="1245"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02072C31">
            <w:pPr>
              <w:jc w:val="center"/>
              <w:rPr>
                <w:rFonts w:hint="eastAsia" w:ascii="宋体" w:hAnsi="宋体" w:eastAsia="宋体" w:cs="宋体"/>
                <w:i w:val="0"/>
                <w:color w:val="000000"/>
                <w:sz w:val="18"/>
                <w:szCs w:val="18"/>
                <w:u w:val="none"/>
              </w:rPr>
            </w:pPr>
          </w:p>
        </w:tc>
        <w:tc>
          <w:tcPr>
            <w:tcW w:w="2520" w:type="dxa"/>
            <w:gridSpan w:val="9"/>
            <w:tcBorders>
              <w:top w:val="nil"/>
              <w:left w:val="nil"/>
              <w:bottom w:val="single" w:color="000000" w:sz="4" w:space="0"/>
              <w:right w:val="nil"/>
            </w:tcBorders>
            <w:shd w:val="clear" w:color="auto" w:fill="FFFFFF"/>
            <w:noWrap/>
            <w:tcMar>
              <w:top w:w="15" w:type="dxa"/>
              <w:left w:w="15" w:type="dxa"/>
              <w:right w:w="15" w:type="dxa"/>
            </w:tcMar>
            <w:vAlign w:val="center"/>
          </w:tcPr>
          <w:p w14:paraId="7135F2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0820A492">
        <w:tblPrEx>
          <w:shd w:val="clear" w:color="auto" w:fill="auto"/>
          <w:tblCellMar>
            <w:top w:w="0" w:type="dxa"/>
            <w:left w:w="0" w:type="dxa"/>
            <w:bottom w:w="0" w:type="dxa"/>
            <w:right w:w="0" w:type="dxa"/>
          </w:tblCellMar>
        </w:tblPrEx>
        <w:trPr>
          <w:gridAfter w:val="1"/>
          <w:wAfter w:w="171" w:type="dxa"/>
          <w:trHeight w:val="300" w:hRule="atLeast"/>
        </w:trPr>
        <w:tc>
          <w:tcPr>
            <w:tcW w:w="4129" w:type="dxa"/>
            <w:gridSpan w:val="8"/>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B7ECE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00"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BA69F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74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8650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260" w:type="dxa"/>
            <w:gridSpan w:val="5"/>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59F2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32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8E674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245"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A3650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275" w:type="dxa"/>
            <w:gridSpan w:val="5"/>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AFD1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245" w:type="dxa"/>
            <w:gridSpan w:val="4"/>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3999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40A1B390">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9EE6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001" w:type="dxa"/>
            <w:gridSpan w:val="4"/>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866D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00"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9D2A9D">
            <w:pPr>
              <w:jc w:val="center"/>
              <w:rPr>
                <w:rFonts w:hint="eastAsia" w:ascii="宋体" w:hAnsi="宋体" w:eastAsia="宋体" w:cs="宋体"/>
                <w:i w:val="0"/>
                <w:color w:val="000000"/>
                <w:sz w:val="20"/>
                <w:szCs w:val="20"/>
                <w:u w:val="none"/>
              </w:rPr>
            </w:pPr>
          </w:p>
        </w:tc>
        <w:tc>
          <w:tcPr>
            <w:tcW w:w="174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4D24BA">
            <w:pPr>
              <w:jc w:val="center"/>
              <w:rPr>
                <w:rFonts w:hint="eastAsia" w:ascii="宋体" w:hAnsi="宋体" w:eastAsia="宋体" w:cs="宋体"/>
                <w:i w:val="0"/>
                <w:color w:val="000000"/>
                <w:sz w:val="20"/>
                <w:szCs w:val="20"/>
                <w:u w:val="none"/>
              </w:rPr>
            </w:pPr>
          </w:p>
        </w:tc>
        <w:tc>
          <w:tcPr>
            <w:tcW w:w="1260"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D912A3">
            <w:pPr>
              <w:jc w:val="center"/>
              <w:rPr>
                <w:rFonts w:hint="eastAsia" w:ascii="宋体" w:hAnsi="宋体" w:eastAsia="宋体" w:cs="宋体"/>
                <w:i w:val="0"/>
                <w:color w:val="000000"/>
                <w:sz w:val="20"/>
                <w:szCs w:val="20"/>
                <w:u w:val="none"/>
              </w:rPr>
            </w:pPr>
          </w:p>
        </w:tc>
        <w:tc>
          <w:tcPr>
            <w:tcW w:w="132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2A509A7">
            <w:pPr>
              <w:jc w:val="center"/>
              <w:rPr>
                <w:rFonts w:hint="eastAsia" w:ascii="宋体" w:hAnsi="宋体" w:eastAsia="宋体" w:cs="宋体"/>
                <w:i w:val="0"/>
                <w:color w:val="000000"/>
                <w:sz w:val="20"/>
                <w:szCs w:val="20"/>
                <w:u w:val="none"/>
              </w:rPr>
            </w:pPr>
          </w:p>
        </w:tc>
        <w:tc>
          <w:tcPr>
            <w:tcW w:w="124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969DD2F">
            <w:pPr>
              <w:jc w:val="center"/>
              <w:rPr>
                <w:rFonts w:hint="eastAsia" w:ascii="宋体" w:hAnsi="宋体" w:eastAsia="宋体" w:cs="宋体"/>
                <w:i w:val="0"/>
                <w:color w:val="000000"/>
                <w:sz w:val="20"/>
                <w:szCs w:val="20"/>
                <w:u w:val="none"/>
              </w:rPr>
            </w:pPr>
          </w:p>
        </w:tc>
        <w:tc>
          <w:tcPr>
            <w:tcW w:w="127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0152C2">
            <w:pPr>
              <w:jc w:val="center"/>
              <w:rPr>
                <w:rFonts w:hint="eastAsia" w:ascii="宋体" w:hAnsi="宋体" w:eastAsia="宋体" w:cs="宋体"/>
                <w:i w:val="0"/>
                <w:color w:val="000000"/>
                <w:sz w:val="20"/>
                <w:szCs w:val="20"/>
                <w:u w:val="none"/>
              </w:rPr>
            </w:pPr>
          </w:p>
        </w:tc>
        <w:tc>
          <w:tcPr>
            <w:tcW w:w="1245"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5C9879">
            <w:pPr>
              <w:jc w:val="center"/>
              <w:rPr>
                <w:rFonts w:hint="eastAsia" w:ascii="宋体" w:hAnsi="宋体" w:eastAsia="宋体" w:cs="宋体"/>
                <w:i w:val="0"/>
                <w:color w:val="000000"/>
                <w:sz w:val="20"/>
                <w:szCs w:val="20"/>
                <w:u w:val="none"/>
              </w:rPr>
            </w:pPr>
          </w:p>
        </w:tc>
      </w:tr>
      <w:tr w14:paraId="6EFE4822">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556A11">
            <w:pPr>
              <w:jc w:val="center"/>
              <w:rPr>
                <w:rFonts w:hint="eastAsia" w:ascii="宋体" w:hAnsi="宋体" w:eastAsia="宋体" w:cs="宋体"/>
                <w:i w:val="0"/>
                <w:color w:val="000000"/>
                <w:sz w:val="20"/>
                <w:szCs w:val="20"/>
                <w:u w:val="none"/>
              </w:rPr>
            </w:pPr>
          </w:p>
        </w:tc>
        <w:tc>
          <w:tcPr>
            <w:tcW w:w="3001" w:type="dxa"/>
            <w:gridSpan w:val="4"/>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B3A918">
            <w:pPr>
              <w:jc w:val="center"/>
              <w:rPr>
                <w:rFonts w:hint="eastAsia" w:ascii="宋体" w:hAnsi="宋体" w:eastAsia="宋体" w:cs="宋体"/>
                <w:i w:val="0"/>
                <w:color w:val="000000"/>
                <w:sz w:val="20"/>
                <w:szCs w:val="20"/>
                <w:u w:val="none"/>
              </w:rPr>
            </w:pPr>
          </w:p>
        </w:tc>
        <w:tc>
          <w:tcPr>
            <w:tcW w:w="1800"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EA35976">
            <w:pPr>
              <w:jc w:val="center"/>
              <w:rPr>
                <w:rFonts w:hint="eastAsia" w:ascii="宋体" w:hAnsi="宋体" w:eastAsia="宋体" w:cs="宋体"/>
                <w:i w:val="0"/>
                <w:color w:val="000000"/>
                <w:sz w:val="20"/>
                <w:szCs w:val="20"/>
                <w:u w:val="none"/>
              </w:rPr>
            </w:pPr>
          </w:p>
        </w:tc>
        <w:tc>
          <w:tcPr>
            <w:tcW w:w="174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262EF07">
            <w:pPr>
              <w:jc w:val="center"/>
              <w:rPr>
                <w:rFonts w:hint="eastAsia" w:ascii="宋体" w:hAnsi="宋体" w:eastAsia="宋体" w:cs="宋体"/>
                <w:i w:val="0"/>
                <w:color w:val="000000"/>
                <w:sz w:val="20"/>
                <w:szCs w:val="20"/>
                <w:u w:val="none"/>
              </w:rPr>
            </w:pPr>
          </w:p>
        </w:tc>
        <w:tc>
          <w:tcPr>
            <w:tcW w:w="1260"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8140384">
            <w:pPr>
              <w:jc w:val="center"/>
              <w:rPr>
                <w:rFonts w:hint="eastAsia" w:ascii="宋体" w:hAnsi="宋体" w:eastAsia="宋体" w:cs="宋体"/>
                <w:i w:val="0"/>
                <w:color w:val="000000"/>
                <w:sz w:val="20"/>
                <w:szCs w:val="20"/>
                <w:u w:val="none"/>
              </w:rPr>
            </w:pPr>
          </w:p>
        </w:tc>
        <w:tc>
          <w:tcPr>
            <w:tcW w:w="132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069BDF">
            <w:pPr>
              <w:jc w:val="center"/>
              <w:rPr>
                <w:rFonts w:hint="eastAsia" w:ascii="宋体" w:hAnsi="宋体" w:eastAsia="宋体" w:cs="宋体"/>
                <w:i w:val="0"/>
                <w:color w:val="000000"/>
                <w:sz w:val="20"/>
                <w:szCs w:val="20"/>
                <w:u w:val="none"/>
              </w:rPr>
            </w:pPr>
          </w:p>
        </w:tc>
        <w:tc>
          <w:tcPr>
            <w:tcW w:w="124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154DB2C">
            <w:pPr>
              <w:jc w:val="center"/>
              <w:rPr>
                <w:rFonts w:hint="eastAsia" w:ascii="宋体" w:hAnsi="宋体" w:eastAsia="宋体" w:cs="宋体"/>
                <w:i w:val="0"/>
                <w:color w:val="000000"/>
                <w:sz w:val="20"/>
                <w:szCs w:val="20"/>
                <w:u w:val="none"/>
              </w:rPr>
            </w:pPr>
          </w:p>
        </w:tc>
        <w:tc>
          <w:tcPr>
            <w:tcW w:w="127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838684">
            <w:pPr>
              <w:jc w:val="center"/>
              <w:rPr>
                <w:rFonts w:hint="eastAsia" w:ascii="宋体" w:hAnsi="宋体" w:eastAsia="宋体" w:cs="宋体"/>
                <w:i w:val="0"/>
                <w:color w:val="000000"/>
                <w:sz w:val="20"/>
                <w:szCs w:val="20"/>
                <w:u w:val="none"/>
              </w:rPr>
            </w:pPr>
          </w:p>
        </w:tc>
        <w:tc>
          <w:tcPr>
            <w:tcW w:w="1245"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35DB269">
            <w:pPr>
              <w:jc w:val="center"/>
              <w:rPr>
                <w:rFonts w:hint="eastAsia" w:ascii="宋体" w:hAnsi="宋体" w:eastAsia="宋体" w:cs="宋体"/>
                <w:i w:val="0"/>
                <w:color w:val="000000"/>
                <w:sz w:val="20"/>
                <w:szCs w:val="20"/>
                <w:u w:val="none"/>
              </w:rPr>
            </w:pPr>
          </w:p>
        </w:tc>
      </w:tr>
      <w:tr w14:paraId="39BEC8CC">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575F95">
            <w:pPr>
              <w:jc w:val="center"/>
              <w:rPr>
                <w:rFonts w:hint="eastAsia" w:ascii="宋体" w:hAnsi="宋体" w:eastAsia="宋体" w:cs="宋体"/>
                <w:i w:val="0"/>
                <w:color w:val="000000"/>
                <w:sz w:val="20"/>
                <w:szCs w:val="20"/>
                <w:u w:val="none"/>
              </w:rPr>
            </w:pPr>
          </w:p>
        </w:tc>
        <w:tc>
          <w:tcPr>
            <w:tcW w:w="3001" w:type="dxa"/>
            <w:gridSpan w:val="4"/>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F8D867">
            <w:pPr>
              <w:jc w:val="center"/>
              <w:rPr>
                <w:rFonts w:hint="eastAsia" w:ascii="宋体" w:hAnsi="宋体" w:eastAsia="宋体" w:cs="宋体"/>
                <w:i w:val="0"/>
                <w:color w:val="000000"/>
                <w:sz w:val="20"/>
                <w:szCs w:val="20"/>
                <w:u w:val="none"/>
              </w:rPr>
            </w:pPr>
          </w:p>
        </w:tc>
        <w:tc>
          <w:tcPr>
            <w:tcW w:w="1800"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17871BE">
            <w:pPr>
              <w:jc w:val="center"/>
              <w:rPr>
                <w:rFonts w:hint="eastAsia" w:ascii="宋体" w:hAnsi="宋体" w:eastAsia="宋体" w:cs="宋体"/>
                <w:i w:val="0"/>
                <w:color w:val="000000"/>
                <w:sz w:val="20"/>
                <w:szCs w:val="20"/>
                <w:u w:val="none"/>
              </w:rPr>
            </w:pPr>
          </w:p>
        </w:tc>
        <w:tc>
          <w:tcPr>
            <w:tcW w:w="174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9AFC59A">
            <w:pPr>
              <w:jc w:val="center"/>
              <w:rPr>
                <w:rFonts w:hint="eastAsia" w:ascii="宋体" w:hAnsi="宋体" w:eastAsia="宋体" w:cs="宋体"/>
                <w:i w:val="0"/>
                <w:color w:val="000000"/>
                <w:sz w:val="20"/>
                <w:szCs w:val="20"/>
                <w:u w:val="none"/>
              </w:rPr>
            </w:pPr>
          </w:p>
        </w:tc>
        <w:tc>
          <w:tcPr>
            <w:tcW w:w="1260"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ECFB26">
            <w:pPr>
              <w:jc w:val="center"/>
              <w:rPr>
                <w:rFonts w:hint="eastAsia" w:ascii="宋体" w:hAnsi="宋体" w:eastAsia="宋体" w:cs="宋体"/>
                <w:i w:val="0"/>
                <w:color w:val="000000"/>
                <w:sz w:val="20"/>
                <w:szCs w:val="20"/>
                <w:u w:val="none"/>
              </w:rPr>
            </w:pPr>
          </w:p>
        </w:tc>
        <w:tc>
          <w:tcPr>
            <w:tcW w:w="132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5C6E94">
            <w:pPr>
              <w:jc w:val="center"/>
              <w:rPr>
                <w:rFonts w:hint="eastAsia" w:ascii="宋体" w:hAnsi="宋体" w:eastAsia="宋体" w:cs="宋体"/>
                <w:i w:val="0"/>
                <w:color w:val="000000"/>
                <w:sz w:val="20"/>
                <w:szCs w:val="20"/>
                <w:u w:val="none"/>
              </w:rPr>
            </w:pPr>
          </w:p>
        </w:tc>
        <w:tc>
          <w:tcPr>
            <w:tcW w:w="124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652627">
            <w:pPr>
              <w:jc w:val="center"/>
              <w:rPr>
                <w:rFonts w:hint="eastAsia" w:ascii="宋体" w:hAnsi="宋体" w:eastAsia="宋体" w:cs="宋体"/>
                <w:i w:val="0"/>
                <w:color w:val="000000"/>
                <w:sz w:val="20"/>
                <w:szCs w:val="20"/>
                <w:u w:val="none"/>
              </w:rPr>
            </w:pPr>
          </w:p>
        </w:tc>
        <w:tc>
          <w:tcPr>
            <w:tcW w:w="127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CF0C99">
            <w:pPr>
              <w:jc w:val="center"/>
              <w:rPr>
                <w:rFonts w:hint="eastAsia" w:ascii="宋体" w:hAnsi="宋体" w:eastAsia="宋体" w:cs="宋体"/>
                <w:i w:val="0"/>
                <w:color w:val="000000"/>
                <w:sz w:val="20"/>
                <w:szCs w:val="20"/>
                <w:u w:val="none"/>
              </w:rPr>
            </w:pPr>
          </w:p>
        </w:tc>
        <w:tc>
          <w:tcPr>
            <w:tcW w:w="1245"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1311F8">
            <w:pPr>
              <w:jc w:val="center"/>
              <w:rPr>
                <w:rFonts w:hint="eastAsia" w:ascii="宋体" w:hAnsi="宋体" w:eastAsia="宋体" w:cs="宋体"/>
                <w:i w:val="0"/>
                <w:color w:val="000000"/>
                <w:sz w:val="20"/>
                <w:szCs w:val="20"/>
                <w:u w:val="none"/>
              </w:rPr>
            </w:pPr>
          </w:p>
        </w:tc>
      </w:tr>
      <w:tr w14:paraId="62AFB615">
        <w:tblPrEx>
          <w:shd w:val="clear" w:color="auto" w:fill="auto"/>
          <w:tblCellMar>
            <w:top w:w="0" w:type="dxa"/>
            <w:left w:w="0" w:type="dxa"/>
            <w:bottom w:w="0" w:type="dxa"/>
            <w:right w:w="0" w:type="dxa"/>
          </w:tblCellMar>
        </w:tblPrEx>
        <w:trPr>
          <w:gridAfter w:val="1"/>
          <w:wAfter w:w="171" w:type="dxa"/>
          <w:trHeight w:val="300" w:hRule="atLeast"/>
        </w:trPr>
        <w:tc>
          <w:tcPr>
            <w:tcW w:w="4129" w:type="dxa"/>
            <w:gridSpan w:val="8"/>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5FF64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00"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5157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4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11AD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60"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BC62C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2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CFDC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4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CE3B5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5"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4E02C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45" w:type="dxa"/>
            <w:gridSpan w:val="4"/>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2155C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2CFFB792">
        <w:tblPrEx>
          <w:shd w:val="clear" w:color="auto" w:fill="auto"/>
          <w:tblCellMar>
            <w:top w:w="0" w:type="dxa"/>
            <w:left w:w="0" w:type="dxa"/>
            <w:bottom w:w="0" w:type="dxa"/>
            <w:right w:w="0" w:type="dxa"/>
          </w:tblCellMar>
        </w:tblPrEx>
        <w:trPr>
          <w:gridAfter w:val="1"/>
          <w:wAfter w:w="171" w:type="dxa"/>
          <w:trHeight w:val="300" w:hRule="atLeast"/>
        </w:trPr>
        <w:tc>
          <w:tcPr>
            <w:tcW w:w="4129" w:type="dxa"/>
            <w:gridSpan w:val="8"/>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401F1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00"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1BD7A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16,057,286.94</w:t>
            </w:r>
          </w:p>
        </w:tc>
        <w:tc>
          <w:tcPr>
            <w:tcW w:w="17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98DF6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16,057,286.94</w:t>
            </w:r>
          </w:p>
        </w:tc>
        <w:tc>
          <w:tcPr>
            <w:tcW w:w="1260"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57C2A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4D9CE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A60E8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F3DC0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B3674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A9D0A56">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468B31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00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395BF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80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4B949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17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3A6A2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126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CCCB4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720ED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0A789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E2EB9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2E5AD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72FD25F">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D9E48E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20131</w:t>
            </w:r>
          </w:p>
        </w:tc>
        <w:tc>
          <w:tcPr>
            <w:tcW w:w="300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01A59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180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8C6C9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17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860FB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126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634A9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BBF73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7DA9F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8BD9E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B564C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89F69F5">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7627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2013199</w:t>
            </w:r>
          </w:p>
        </w:tc>
        <w:tc>
          <w:tcPr>
            <w:tcW w:w="3001" w:type="dxa"/>
            <w:gridSpan w:val="4"/>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401062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其他党委办公厅（室）及相关机构事务支出</w:t>
            </w:r>
          </w:p>
        </w:tc>
        <w:tc>
          <w:tcPr>
            <w:tcW w:w="1800"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40D8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1,153,352.90</w:t>
            </w:r>
          </w:p>
        </w:tc>
        <w:tc>
          <w:tcPr>
            <w:tcW w:w="17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AC5D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1,153,352.90</w:t>
            </w:r>
          </w:p>
        </w:tc>
        <w:tc>
          <w:tcPr>
            <w:tcW w:w="1260"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0089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2B7E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9369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1F57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45"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309B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01306E">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FFCF8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300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FB84C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180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06ACA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17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7E086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126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66AF7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F2624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F3CB9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2160E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CF758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C04EF5A">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F104D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20607</w:t>
            </w:r>
          </w:p>
        </w:tc>
        <w:tc>
          <w:tcPr>
            <w:tcW w:w="300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D1FC9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科学技术普及</w:t>
            </w:r>
          </w:p>
        </w:tc>
        <w:tc>
          <w:tcPr>
            <w:tcW w:w="180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6D14C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17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1A160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126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A2E8E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D1075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2AA87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9055B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81E98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D4B3EA5">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B8F7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2060799</w:t>
            </w:r>
          </w:p>
        </w:tc>
        <w:tc>
          <w:tcPr>
            <w:tcW w:w="3001" w:type="dxa"/>
            <w:gridSpan w:val="4"/>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0C0E1A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其他科学技术普及支出</w:t>
            </w:r>
          </w:p>
        </w:tc>
        <w:tc>
          <w:tcPr>
            <w:tcW w:w="1800"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0ED8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7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17A1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260"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049D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77EA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AAD9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F943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45"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7D1A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5C34A6">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4E34D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00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CEBBF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80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AC042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17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9DA79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126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802C8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B3834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FBC6D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A8510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08922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F95B200">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67199A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300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CCA38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180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5E3B5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17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BB120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126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18A3D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B8468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6CBA8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3B7A3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E27F4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7ED08C6">
        <w:tblPrEx>
          <w:shd w:val="clear" w:color="auto" w:fill="auto"/>
          <w:tblCellMar>
            <w:top w:w="0" w:type="dxa"/>
            <w:left w:w="0" w:type="dxa"/>
            <w:bottom w:w="0" w:type="dxa"/>
            <w:right w:w="0" w:type="dxa"/>
          </w:tblCellMar>
        </w:tblPrEx>
        <w:trPr>
          <w:gridAfter w:val="1"/>
          <w:wAfter w:w="171" w:type="dxa"/>
          <w:trHeight w:val="300" w:hRule="atLeast"/>
        </w:trPr>
        <w:tc>
          <w:tcPr>
            <w:tcW w:w="1128"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0931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3001" w:type="dxa"/>
            <w:gridSpan w:val="4"/>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793EBB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800"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8105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14,803,934.04</w:t>
            </w:r>
          </w:p>
        </w:tc>
        <w:tc>
          <w:tcPr>
            <w:tcW w:w="17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A72E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14,803,934.04</w:t>
            </w:r>
          </w:p>
        </w:tc>
        <w:tc>
          <w:tcPr>
            <w:tcW w:w="1260"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3580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7E9A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3CEC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2765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45"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CD9F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6C388DB">
        <w:tblPrEx>
          <w:shd w:val="clear" w:color="auto" w:fill="auto"/>
          <w:tblCellMar>
            <w:top w:w="0" w:type="dxa"/>
            <w:left w:w="0" w:type="dxa"/>
            <w:bottom w:w="0" w:type="dxa"/>
            <w:right w:w="0" w:type="dxa"/>
          </w:tblCellMar>
        </w:tblPrEx>
        <w:trPr>
          <w:gridAfter w:val="1"/>
          <w:wAfter w:w="171" w:type="dxa"/>
          <w:trHeight w:val="300" w:hRule="atLeast"/>
        </w:trPr>
        <w:tc>
          <w:tcPr>
            <w:tcW w:w="14014" w:type="dxa"/>
            <w:gridSpan w:val="32"/>
            <w:tcBorders>
              <w:top w:val="nil"/>
              <w:left w:val="nil"/>
              <w:bottom w:val="nil"/>
              <w:right w:val="nil"/>
            </w:tcBorders>
            <w:shd w:val="clear" w:color="auto" w:fill="FFFFFF"/>
            <w:noWrap/>
            <w:tcMar>
              <w:top w:w="15" w:type="dxa"/>
              <w:left w:w="15" w:type="dxa"/>
              <w:right w:w="15" w:type="dxa"/>
            </w:tcMar>
            <w:vAlign w:val="center"/>
          </w:tcPr>
          <w:p w14:paraId="648885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r w14:paraId="60A4245B">
        <w:tblPrEx>
          <w:shd w:val="clear" w:color="auto" w:fill="auto"/>
          <w:tblCellMar>
            <w:top w:w="0" w:type="dxa"/>
            <w:left w:w="0" w:type="dxa"/>
            <w:bottom w:w="0" w:type="dxa"/>
            <w:right w:w="0" w:type="dxa"/>
          </w:tblCellMar>
        </w:tblPrEx>
        <w:trPr>
          <w:gridAfter w:val="2"/>
          <w:wAfter w:w="197" w:type="dxa"/>
          <w:trHeight w:val="375" w:hRule="atLeast"/>
        </w:trPr>
        <w:tc>
          <w:tcPr>
            <w:tcW w:w="13988" w:type="dxa"/>
            <w:gridSpan w:val="31"/>
            <w:tcBorders>
              <w:top w:val="nil"/>
              <w:left w:val="nil"/>
              <w:bottom w:val="nil"/>
              <w:right w:val="nil"/>
            </w:tcBorders>
            <w:shd w:val="clear" w:color="auto" w:fill="FFFFFF"/>
            <w:noWrap/>
            <w:tcMar>
              <w:top w:w="15" w:type="dxa"/>
              <w:left w:w="15" w:type="dxa"/>
              <w:right w:w="15" w:type="dxa"/>
            </w:tcMar>
            <w:vAlign w:val="center"/>
          </w:tcPr>
          <w:p w14:paraId="47F73D69">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支出决算表</w:t>
            </w:r>
          </w:p>
        </w:tc>
      </w:tr>
      <w:tr w14:paraId="6D5CA6C8">
        <w:tblPrEx>
          <w:shd w:val="clear" w:color="auto" w:fill="auto"/>
          <w:tblCellMar>
            <w:top w:w="0" w:type="dxa"/>
            <w:left w:w="0" w:type="dxa"/>
            <w:bottom w:w="0" w:type="dxa"/>
            <w:right w:w="0" w:type="dxa"/>
          </w:tblCellMar>
        </w:tblPrEx>
        <w:trPr>
          <w:gridAfter w:val="2"/>
          <w:wAfter w:w="197" w:type="dxa"/>
          <w:trHeight w:val="300" w:hRule="atLeast"/>
        </w:trPr>
        <w:tc>
          <w:tcPr>
            <w:tcW w:w="5929" w:type="dxa"/>
            <w:gridSpan w:val="11"/>
            <w:tcBorders>
              <w:top w:val="nil"/>
              <w:left w:val="nil"/>
              <w:bottom w:val="nil"/>
              <w:right w:val="nil"/>
            </w:tcBorders>
            <w:shd w:val="clear" w:color="auto" w:fill="FFFFFF"/>
            <w:noWrap/>
            <w:tcMar>
              <w:top w:w="15" w:type="dxa"/>
              <w:left w:w="15" w:type="dxa"/>
              <w:right w:w="15" w:type="dxa"/>
            </w:tcMar>
            <w:vAlign w:val="center"/>
          </w:tcPr>
          <w:p w14:paraId="3B6C1A85">
            <w:pPr>
              <w:jc w:val="left"/>
              <w:rPr>
                <w:rFonts w:hint="eastAsia" w:ascii="宋体" w:hAnsi="宋体" w:eastAsia="宋体" w:cs="宋体"/>
                <w:i w:val="0"/>
                <w:color w:val="000000"/>
                <w:sz w:val="18"/>
                <w:szCs w:val="18"/>
                <w:u w:val="none"/>
              </w:rPr>
            </w:pPr>
          </w:p>
        </w:tc>
        <w:tc>
          <w:tcPr>
            <w:tcW w:w="2115" w:type="dxa"/>
            <w:gridSpan w:val="5"/>
            <w:tcBorders>
              <w:top w:val="nil"/>
              <w:left w:val="nil"/>
              <w:bottom w:val="nil"/>
              <w:right w:val="nil"/>
            </w:tcBorders>
            <w:shd w:val="clear" w:color="auto" w:fill="FFFFFF"/>
            <w:noWrap/>
            <w:tcMar>
              <w:top w:w="15" w:type="dxa"/>
              <w:left w:w="15" w:type="dxa"/>
              <w:right w:w="15" w:type="dxa"/>
            </w:tcMar>
            <w:vAlign w:val="center"/>
          </w:tcPr>
          <w:p w14:paraId="223E1667">
            <w:pPr>
              <w:jc w:val="left"/>
              <w:rPr>
                <w:rFonts w:hint="eastAsia" w:ascii="宋体" w:hAnsi="宋体" w:eastAsia="宋体" w:cs="宋体"/>
                <w:i w:val="0"/>
                <w:color w:val="000000"/>
                <w:sz w:val="18"/>
                <w:szCs w:val="18"/>
                <w:u w:val="none"/>
              </w:rPr>
            </w:pPr>
          </w:p>
        </w:tc>
        <w:tc>
          <w:tcPr>
            <w:tcW w:w="1935" w:type="dxa"/>
            <w:gridSpan w:val="3"/>
            <w:tcBorders>
              <w:top w:val="nil"/>
              <w:left w:val="nil"/>
              <w:bottom w:val="nil"/>
              <w:right w:val="nil"/>
            </w:tcBorders>
            <w:shd w:val="clear" w:color="auto" w:fill="FFFFFF"/>
            <w:noWrap/>
            <w:tcMar>
              <w:top w:w="15" w:type="dxa"/>
              <w:left w:w="15" w:type="dxa"/>
              <w:right w:w="15" w:type="dxa"/>
            </w:tcMar>
            <w:vAlign w:val="center"/>
          </w:tcPr>
          <w:p w14:paraId="74AF2713">
            <w:pPr>
              <w:jc w:val="left"/>
              <w:rPr>
                <w:rFonts w:hint="eastAsia" w:ascii="宋体" w:hAnsi="宋体" w:eastAsia="宋体" w:cs="宋体"/>
                <w:i w:val="0"/>
                <w:color w:val="000000"/>
                <w:sz w:val="18"/>
                <w:szCs w:val="18"/>
                <w:u w:val="none"/>
              </w:rPr>
            </w:pPr>
          </w:p>
        </w:tc>
        <w:tc>
          <w:tcPr>
            <w:tcW w:w="1035" w:type="dxa"/>
            <w:gridSpan w:val="3"/>
            <w:tcBorders>
              <w:top w:val="nil"/>
              <w:left w:val="nil"/>
              <w:bottom w:val="nil"/>
              <w:right w:val="nil"/>
            </w:tcBorders>
            <w:shd w:val="clear" w:color="auto" w:fill="FFFFFF"/>
            <w:noWrap/>
            <w:tcMar>
              <w:top w:w="15" w:type="dxa"/>
              <w:left w:w="15" w:type="dxa"/>
              <w:right w:w="15" w:type="dxa"/>
            </w:tcMar>
            <w:vAlign w:val="center"/>
          </w:tcPr>
          <w:p w14:paraId="534EB9BE">
            <w:pPr>
              <w:jc w:val="left"/>
              <w:rPr>
                <w:rFonts w:hint="eastAsia" w:ascii="宋体" w:hAnsi="宋体" w:eastAsia="宋体" w:cs="宋体"/>
                <w:i w:val="0"/>
                <w:color w:val="000000"/>
                <w:sz w:val="18"/>
                <w:szCs w:val="18"/>
                <w:u w:val="none"/>
              </w:rPr>
            </w:pPr>
          </w:p>
        </w:tc>
        <w:tc>
          <w:tcPr>
            <w:tcW w:w="909" w:type="dxa"/>
            <w:gridSpan w:val="3"/>
            <w:tcBorders>
              <w:top w:val="nil"/>
              <w:left w:val="nil"/>
              <w:bottom w:val="nil"/>
              <w:right w:val="nil"/>
            </w:tcBorders>
            <w:shd w:val="clear" w:color="auto" w:fill="FFFFFF"/>
            <w:noWrap/>
            <w:tcMar>
              <w:top w:w="15" w:type="dxa"/>
              <w:left w:w="15" w:type="dxa"/>
              <w:right w:w="15" w:type="dxa"/>
            </w:tcMar>
            <w:vAlign w:val="center"/>
          </w:tcPr>
          <w:p w14:paraId="440DF218">
            <w:pPr>
              <w:jc w:val="left"/>
              <w:rPr>
                <w:rFonts w:hint="eastAsia" w:ascii="宋体" w:hAnsi="宋体" w:eastAsia="宋体" w:cs="宋体"/>
                <w:i w:val="0"/>
                <w:color w:val="000000"/>
                <w:sz w:val="18"/>
                <w:szCs w:val="18"/>
                <w:u w:val="none"/>
              </w:rPr>
            </w:pPr>
          </w:p>
        </w:tc>
        <w:tc>
          <w:tcPr>
            <w:tcW w:w="951" w:type="dxa"/>
            <w:gridSpan w:val="4"/>
            <w:tcBorders>
              <w:top w:val="nil"/>
              <w:left w:val="nil"/>
              <w:bottom w:val="nil"/>
              <w:right w:val="nil"/>
            </w:tcBorders>
            <w:shd w:val="clear" w:color="auto" w:fill="FFFFFF"/>
            <w:noWrap/>
            <w:tcMar>
              <w:top w:w="15" w:type="dxa"/>
              <w:left w:w="15" w:type="dxa"/>
              <w:right w:w="15" w:type="dxa"/>
            </w:tcMar>
            <w:vAlign w:val="center"/>
          </w:tcPr>
          <w:p w14:paraId="6CFF2165">
            <w:pPr>
              <w:jc w:val="left"/>
              <w:rPr>
                <w:rFonts w:hint="eastAsia" w:ascii="宋体" w:hAnsi="宋体" w:eastAsia="宋体" w:cs="宋体"/>
                <w:i w:val="0"/>
                <w:color w:val="000000"/>
                <w:sz w:val="18"/>
                <w:szCs w:val="18"/>
                <w:u w:val="none"/>
              </w:rPr>
            </w:pPr>
          </w:p>
        </w:tc>
        <w:tc>
          <w:tcPr>
            <w:tcW w:w="1114" w:type="dxa"/>
            <w:gridSpan w:val="2"/>
            <w:tcBorders>
              <w:top w:val="nil"/>
              <w:left w:val="nil"/>
              <w:bottom w:val="nil"/>
              <w:right w:val="nil"/>
            </w:tcBorders>
            <w:shd w:val="clear" w:color="auto" w:fill="FFFFFF"/>
            <w:noWrap/>
            <w:tcMar>
              <w:top w:w="15" w:type="dxa"/>
              <w:left w:w="15" w:type="dxa"/>
              <w:right w:w="15" w:type="dxa"/>
            </w:tcMar>
            <w:vAlign w:val="center"/>
          </w:tcPr>
          <w:p w14:paraId="5B904B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7F79BBA3">
        <w:tblPrEx>
          <w:shd w:val="clear" w:color="auto" w:fill="auto"/>
          <w:tblCellMar>
            <w:top w:w="0" w:type="dxa"/>
            <w:left w:w="0" w:type="dxa"/>
            <w:bottom w:w="0" w:type="dxa"/>
            <w:right w:w="0" w:type="dxa"/>
          </w:tblCellMar>
        </w:tblPrEx>
        <w:trPr>
          <w:gridAfter w:val="2"/>
          <w:wAfter w:w="197" w:type="dxa"/>
          <w:trHeight w:val="300" w:hRule="atLeast"/>
        </w:trPr>
        <w:tc>
          <w:tcPr>
            <w:tcW w:w="5929" w:type="dxa"/>
            <w:gridSpan w:val="11"/>
            <w:tcBorders>
              <w:top w:val="nil"/>
              <w:left w:val="nil"/>
              <w:bottom w:val="single" w:color="000000" w:sz="4" w:space="0"/>
              <w:right w:val="nil"/>
            </w:tcBorders>
            <w:shd w:val="clear" w:color="auto" w:fill="FFFFFF"/>
            <w:noWrap/>
            <w:tcMar>
              <w:top w:w="15" w:type="dxa"/>
              <w:left w:w="15" w:type="dxa"/>
              <w:right w:w="15" w:type="dxa"/>
            </w:tcMar>
            <w:vAlign w:val="center"/>
          </w:tcPr>
          <w:p w14:paraId="3BBF9711">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2115"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14:paraId="77EBDF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935"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1B180535">
            <w:pPr>
              <w:jc w:val="center"/>
              <w:rPr>
                <w:rFonts w:hint="eastAsia" w:ascii="宋体" w:hAnsi="宋体" w:eastAsia="宋体" w:cs="宋体"/>
                <w:i w:val="0"/>
                <w:color w:val="000000"/>
                <w:sz w:val="18"/>
                <w:szCs w:val="18"/>
                <w:u w:val="none"/>
              </w:rPr>
            </w:pPr>
          </w:p>
        </w:tc>
        <w:tc>
          <w:tcPr>
            <w:tcW w:w="1035"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26C49B4B">
            <w:pPr>
              <w:jc w:val="center"/>
              <w:rPr>
                <w:rFonts w:hint="eastAsia" w:ascii="宋体" w:hAnsi="宋体" w:eastAsia="宋体" w:cs="宋体"/>
                <w:i w:val="0"/>
                <w:color w:val="000000"/>
                <w:sz w:val="18"/>
                <w:szCs w:val="18"/>
                <w:u w:val="none"/>
              </w:rPr>
            </w:pPr>
          </w:p>
        </w:tc>
        <w:tc>
          <w:tcPr>
            <w:tcW w:w="909"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22F32146">
            <w:pPr>
              <w:jc w:val="center"/>
              <w:rPr>
                <w:rFonts w:hint="eastAsia" w:ascii="宋体" w:hAnsi="宋体" w:eastAsia="宋体" w:cs="宋体"/>
                <w:i w:val="0"/>
                <w:color w:val="000000"/>
                <w:sz w:val="18"/>
                <w:szCs w:val="18"/>
                <w:u w:val="none"/>
              </w:rPr>
            </w:pPr>
          </w:p>
        </w:tc>
        <w:tc>
          <w:tcPr>
            <w:tcW w:w="2065" w:type="dxa"/>
            <w:gridSpan w:val="6"/>
            <w:tcBorders>
              <w:top w:val="nil"/>
              <w:left w:val="nil"/>
              <w:bottom w:val="single" w:color="000000" w:sz="4" w:space="0"/>
              <w:right w:val="nil"/>
            </w:tcBorders>
            <w:shd w:val="clear" w:color="auto" w:fill="FFFFFF"/>
            <w:noWrap/>
            <w:tcMar>
              <w:top w:w="15" w:type="dxa"/>
              <w:left w:w="15" w:type="dxa"/>
              <w:right w:w="15" w:type="dxa"/>
            </w:tcMar>
            <w:vAlign w:val="center"/>
          </w:tcPr>
          <w:p w14:paraId="352B37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711C71B2">
        <w:tblPrEx>
          <w:shd w:val="clear" w:color="auto" w:fill="auto"/>
          <w:tblCellMar>
            <w:top w:w="0" w:type="dxa"/>
            <w:left w:w="0" w:type="dxa"/>
            <w:bottom w:w="0" w:type="dxa"/>
            <w:right w:w="0" w:type="dxa"/>
          </w:tblCellMar>
        </w:tblPrEx>
        <w:trPr>
          <w:gridAfter w:val="2"/>
          <w:wAfter w:w="197" w:type="dxa"/>
          <w:trHeight w:val="300" w:hRule="atLeast"/>
        </w:trPr>
        <w:tc>
          <w:tcPr>
            <w:tcW w:w="5929" w:type="dxa"/>
            <w:gridSpan w:val="11"/>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5A874D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115" w:type="dxa"/>
            <w:gridSpan w:val="5"/>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3C0B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935"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D345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35"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F3768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09"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506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951" w:type="dxa"/>
            <w:gridSpan w:val="4"/>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8991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114"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6E58A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7706A296">
        <w:tblPrEx>
          <w:shd w:val="clear" w:color="auto" w:fill="auto"/>
          <w:tblCellMar>
            <w:top w:w="0" w:type="dxa"/>
            <w:left w:w="0" w:type="dxa"/>
            <w:bottom w:w="0" w:type="dxa"/>
            <w:right w:w="0" w:type="dxa"/>
          </w:tblCellMar>
        </w:tblPrEx>
        <w:trPr>
          <w:gridAfter w:val="2"/>
          <w:wAfter w:w="197" w:type="dxa"/>
          <w:trHeight w:val="300" w:hRule="atLeast"/>
        </w:trPr>
        <w:tc>
          <w:tcPr>
            <w:tcW w:w="1624" w:type="dxa"/>
            <w:gridSpan w:val="5"/>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AF14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305" w:type="dxa"/>
            <w:gridSpan w:val="6"/>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BF13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1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A1944F">
            <w:pPr>
              <w:jc w:val="center"/>
              <w:rPr>
                <w:rFonts w:hint="eastAsia" w:ascii="宋体" w:hAnsi="宋体" w:eastAsia="宋体" w:cs="宋体"/>
                <w:i w:val="0"/>
                <w:color w:val="000000"/>
                <w:sz w:val="20"/>
                <w:szCs w:val="20"/>
                <w:u w:val="none"/>
              </w:rPr>
            </w:pPr>
          </w:p>
        </w:tc>
        <w:tc>
          <w:tcPr>
            <w:tcW w:w="19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608475">
            <w:pPr>
              <w:jc w:val="center"/>
              <w:rPr>
                <w:rFonts w:hint="eastAsia" w:ascii="宋体" w:hAnsi="宋体" w:eastAsia="宋体" w:cs="宋体"/>
                <w:i w:val="0"/>
                <w:color w:val="000000"/>
                <w:sz w:val="20"/>
                <w:szCs w:val="20"/>
                <w:u w:val="none"/>
              </w:rPr>
            </w:pPr>
          </w:p>
        </w:tc>
        <w:tc>
          <w:tcPr>
            <w:tcW w:w="10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7569BD8">
            <w:pPr>
              <w:jc w:val="center"/>
              <w:rPr>
                <w:rFonts w:hint="eastAsia" w:ascii="宋体" w:hAnsi="宋体" w:eastAsia="宋体" w:cs="宋体"/>
                <w:i w:val="0"/>
                <w:color w:val="000000"/>
                <w:sz w:val="20"/>
                <w:szCs w:val="20"/>
                <w:u w:val="none"/>
              </w:rPr>
            </w:pPr>
          </w:p>
        </w:tc>
        <w:tc>
          <w:tcPr>
            <w:tcW w:w="909"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6D45F53">
            <w:pPr>
              <w:jc w:val="center"/>
              <w:rPr>
                <w:rFonts w:hint="eastAsia" w:ascii="宋体" w:hAnsi="宋体" w:eastAsia="宋体" w:cs="宋体"/>
                <w:i w:val="0"/>
                <w:color w:val="000000"/>
                <w:sz w:val="20"/>
                <w:szCs w:val="20"/>
                <w:u w:val="none"/>
              </w:rPr>
            </w:pPr>
          </w:p>
        </w:tc>
        <w:tc>
          <w:tcPr>
            <w:tcW w:w="951"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1BE16D">
            <w:pPr>
              <w:jc w:val="center"/>
              <w:rPr>
                <w:rFonts w:hint="eastAsia" w:ascii="宋体" w:hAnsi="宋体" w:eastAsia="宋体" w:cs="宋体"/>
                <w:i w:val="0"/>
                <w:color w:val="000000"/>
                <w:sz w:val="20"/>
                <w:szCs w:val="20"/>
                <w:u w:val="none"/>
              </w:rPr>
            </w:pPr>
          </w:p>
        </w:tc>
        <w:tc>
          <w:tcPr>
            <w:tcW w:w="1114"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BC74111">
            <w:pPr>
              <w:jc w:val="center"/>
              <w:rPr>
                <w:rFonts w:hint="eastAsia" w:ascii="宋体" w:hAnsi="宋体" w:eastAsia="宋体" w:cs="宋体"/>
                <w:i w:val="0"/>
                <w:color w:val="000000"/>
                <w:sz w:val="20"/>
                <w:szCs w:val="20"/>
                <w:u w:val="none"/>
              </w:rPr>
            </w:pPr>
          </w:p>
        </w:tc>
      </w:tr>
      <w:tr w14:paraId="2E147C12">
        <w:tblPrEx>
          <w:shd w:val="clear" w:color="auto" w:fill="auto"/>
          <w:tblCellMar>
            <w:top w:w="0" w:type="dxa"/>
            <w:left w:w="0" w:type="dxa"/>
            <w:bottom w:w="0" w:type="dxa"/>
            <w:right w:w="0" w:type="dxa"/>
          </w:tblCellMar>
        </w:tblPrEx>
        <w:trPr>
          <w:gridAfter w:val="2"/>
          <w:wAfter w:w="197" w:type="dxa"/>
          <w:trHeight w:val="300" w:hRule="atLeast"/>
        </w:trPr>
        <w:tc>
          <w:tcPr>
            <w:tcW w:w="1624" w:type="dxa"/>
            <w:gridSpan w:val="5"/>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8567B4">
            <w:pPr>
              <w:jc w:val="center"/>
              <w:rPr>
                <w:rFonts w:hint="eastAsia" w:ascii="宋体" w:hAnsi="宋体" w:eastAsia="宋体" w:cs="宋体"/>
                <w:i w:val="0"/>
                <w:color w:val="000000"/>
                <w:sz w:val="20"/>
                <w:szCs w:val="20"/>
                <w:u w:val="none"/>
              </w:rPr>
            </w:pPr>
          </w:p>
        </w:tc>
        <w:tc>
          <w:tcPr>
            <w:tcW w:w="4305" w:type="dxa"/>
            <w:gridSpan w:val="6"/>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474274">
            <w:pPr>
              <w:jc w:val="center"/>
              <w:rPr>
                <w:rFonts w:hint="eastAsia" w:ascii="宋体" w:hAnsi="宋体" w:eastAsia="宋体" w:cs="宋体"/>
                <w:i w:val="0"/>
                <w:color w:val="000000"/>
                <w:sz w:val="20"/>
                <w:szCs w:val="20"/>
                <w:u w:val="none"/>
              </w:rPr>
            </w:pPr>
          </w:p>
        </w:tc>
        <w:tc>
          <w:tcPr>
            <w:tcW w:w="211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6EF300">
            <w:pPr>
              <w:jc w:val="center"/>
              <w:rPr>
                <w:rFonts w:hint="eastAsia" w:ascii="宋体" w:hAnsi="宋体" w:eastAsia="宋体" w:cs="宋体"/>
                <w:i w:val="0"/>
                <w:color w:val="000000"/>
                <w:sz w:val="20"/>
                <w:szCs w:val="20"/>
                <w:u w:val="none"/>
              </w:rPr>
            </w:pPr>
          </w:p>
        </w:tc>
        <w:tc>
          <w:tcPr>
            <w:tcW w:w="19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3A409F">
            <w:pPr>
              <w:jc w:val="center"/>
              <w:rPr>
                <w:rFonts w:hint="eastAsia" w:ascii="宋体" w:hAnsi="宋体" w:eastAsia="宋体" w:cs="宋体"/>
                <w:i w:val="0"/>
                <w:color w:val="000000"/>
                <w:sz w:val="20"/>
                <w:szCs w:val="20"/>
                <w:u w:val="none"/>
              </w:rPr>
            </w:pPr>
          </w:p>
        </w:tc>
        <w:tc>
          <w:tcPr>
            <w:tcW w:w="10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34640B">
            <w:pPr>
              <w:jc w:val="center"/>
              <w:rPr>
                <w:rFonts w:hint="eastAsia" w:ascii="宋体" w:hAnsi="宋体" w:eastAsia="宋体" w:cs="宋体"/>
                <w:i w:val="0"/>
                <w:color w:val="000000"/>
                <w:sz w:val="20"/>
                <w:szCs w:val="20"/>
                <w:u w:val="none"/>
              </w:rPr>
            </w:pPr>
          </w:p>
        </w:tc>
        <w:tc>
          <w:tcPr>
            <w:tcW w:w="909"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0D045AF">
            <w:pPr>
              <w:jc w:val="center"/>
              <w:rPr>
                <w:rFonts w:hint="eastAsia" w:ascii="宋体" w:hAnsi="宋体" w:eastAsia="宋体" w:cs="宋体"/>
                <w:i w:val="0"/>
                <w:color w:val="000000"/>
                <w:sz w:val="20"/>
                <w:szCs w:val="20"/>
                <w:u w:val="none"/>
              </w:rPr>
            </w:pPr>
          </w:p>
        </w:tc>
        <w:tc>
          <w:tcPr>
            <w:tcW w:w="951"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1E13924">
            <w:pPr>
              <w:jc w:val="center"/>
              <w:rPr>
                <w:rFonts w:hint="eastAsia" w:ascii="宋体" w:hAnsi="宋体" w:eastAsia="宋体" w:cs="宋体"/>
                <w:i w:val="0"/>
                <w:color w:val="000000"/>
                <w:sz w:val="20"/>
                <w:szCs w:val="20"/>
                <w:u w:val="none"/>
              </w:rPr>
            </w:pPr>
          </w:p>
        </w:tc>
        <w:tc>
          <w:tcPr>
            <w:tcW w:w="1114"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725592F">
            <w:pPr>
              <w:jc w:val="center"/>
              <w:rPr>
                <w:rFonts w:hint="eastAsia" w:ascii="宋体" w:hAnsi="宋体" w:eastAsia="宋体" w:cs="宋体"/>
                <w:i w:val="0"/>
                <w:color w:val="000000"/>
                <w:sz w:val="20"/>
                <w:szCs w:val="20"/>
                <w:u w:val="none"/>
              </w:rPr>
            </w:pPr>
          </w:p>
        </w:tc>
      </w:tr>
      <w:tr w14:paraId="729F07EE">
        <w:tblPrEx>
          <w:shd w:val="clear" w:color="auto" w:fill="auto"/>
          <w:tblCellMar>
            <w:top w:w="0" w:type="dxa"/>
            <w:left w:w="0" w:type="dxa"/>
            <w:bottom w:w="0" w:type="dxa"/>
            <w:right w:w="0" w:type="dxa"/>
          </w:tblCellMar>
        </w:tblPrEx>
        <w:trPr>
          <w:gridAfter w:val="2"/>
          <w:wAfter w:w="197" w:type="dxa"/>
          <w:trHeight w:val="300" w:hRule="atLeast"/>
        </w:trPr>
        <w:tc>
          <w:tcPr>
            <w:tcW w:w="1624" w:type="dxa"/>
            <w:gridSpan w:val="5"/>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CF3D3A">
            <w:pPr>
              <w:jc w:val="center"/>
              <w:rPr>
                <w:rFonts w:hint="eastAsia" w:ascii="宋体" w:hAnsi="宋体" w:eastAsia="宋体" w:cs="宋体"/>
                <w:i w:val="0"/>
                <w:color w:val="000000"/>
                <w:sz w:val="20"/>
                <w:szCs w:val="20"/>
                <w:u w:val="none"/>
              </w:rPr>
            </w:pPr>
          </w:p>
        </w:tc>
        <w:tc>
          <w:tcPr>
            <w:tcW w:w="4305" w:type="dxa"/>
            <w:gridSpan w:val="6"/>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9E34FD">
            <w:pPr>
              <w:jc w:val="center"/>
              <w:rPr>
                <w:rFonts w:hint="eastAsia" w:ascii="宋体" w:hAnsi="宋体" w:eastAsia="宋体" w:cs="宋体"/>
                <w:i w:val="0"/>
                <w:color w:val="000000"/>
                <w:sz w:val="20"/>
                <w:szCs w:val="20"/>
                <w:u w:val="none"/>
              </w:rPr>
            </w:pPr>
          </w:p>
        </w:tc>
        <w:tc>
          <w:tcPr>
            <w:tcW w:w="211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002C6C">
            <w:pPr>
              <w:jc w:val="center"/>
              <w:rPr>
                <w:rFonts w:hint="eastAsia" w:ascii="宋体" w:hAnsi="宋体" w:eastAsia="宋体" w:cs="宋体"/>
                <w:i w:val="0"/>
                <w:color w:val="000000"/>
                <w:sz w:val="20"/>
                <w:szCs w:val="20"/>
                <w:u w:val="none"/>
              </w:rPr>
            </w:pPr>
          </w:p>
        </w:tc>
        <w:tc>
          <w:tcPr>
            <w:tcW w:w="19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93BF74">
            <w:pPr>
              <w:jc w:val="center"/>
              <w:rPr>
                <w:rFonts w:hint="eastAsia" w:ascii="宋体" w:hAnsi="宋体" w:eastAsia="宋体" w:cs="宋体"/>
                <w:i w:val="0"/>
                <w:color w:val="000000"/>
                <w:sz w:val="20"/>
                <w:szCs w:val="20"/>
                <w:u w:val="none"/>
              </w:rPr>
            </w:pPr>
          </w:p>
        </w:tc>
        <w:tc>
          <w:tcPr>
            <w:tcW w:w="10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9CED49D">
            <w:pPr>
              <w:jc w:val="center"/>
              <w:rPr>
                <w:rFonts w:hint="eastAsia" w:ascii="宋体" w:hAnsi="宋体" w:eastAsia="宋体" w:cs="宋体"/>
                <w:i w:val="0"/>
                <w:color w:val="000000"/>
                <w:sz w:val="20"/>
                <w:szCs w:val="20"/>
                <w:u w:val="none"/>
              </w:rPr>
            </w:pPr>
          </w:p>
        </w:tc>
        <w:tc>
          <w:tcPr>
            <w:tcW w:w="909"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52DE3A0">
            <w:pPr>
              <w:jc w:val="center"/>
              <w:rPr>
                <w:rFonts w:hint="eastAsia" w:ascii="宋体" w:hAnsi="宋体" w:eastAsia="宋体" w:cs="宋体"/>
                <w:i w:val="0"/>
                <w:color w:val="000000"/>
                <w:sz w:val="20"/>
                <w:szCs w:val="20"/>
                <w:u w:val="none"/>
              </w:rPr>
            </w:pPr>
          </w:p>
        </w:tc>
        <w:tc>
          <w:tcPr>
            <w:tcW w:w="951"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6D32EC5">
            <w:pPr>
              <w:jc w:val="center"/>
              <w:rPr>
                <w:rFonts w:hint="eastAsia" w:ascii="宋体" w:hAnsi="宋体" w:eastAsia="宋体" w:cs="宋体"/>
                <w:i w:val="0"/>
                <w:color w:val="000000"/>
                <w:sz w:val="20"/>
                <w:szCs w:val="20"/>
                <w:u w:val="none"/>
              </w:rPr>
            </w:pPr>
          </w:p>
        </w:tc>
        <w:tc>
          <w:tcPr>
            <w:tcW w:w="1114"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1D18D25">
            <w:pPr>
              <w:jc w:val="center"/>
              <w:rPr>
                <w:rFonts w:hint="eastAsia" w:ascii="宋体" w:hAnsi="宋体" w:eastAsia="宋体" w:cs="宋体"/>
                <w:i w:val="0"/>
                <w:color w:val="000000"/>
                <w:sz w:val="20"/>
                <w:szCs w:val="20"/>
                <w:u w:val="none"/>
              </w:rPr>
            </w:pPr>
          </w:p>
        </w:tc>
      </w:tr>
      <w:tr w14:paraId="3E60F540">
        <w:tblPrEx>
          <w:shd w:val="clear" w:color="auto" w:fill="auto"/>
          <w:tblCellMar>
            <w:top w:w="0" w:type="dxa"/>
            <w:left w:w="0" w:type="dxa"/>
            <w:bottom w:w="0" w:type="dxa"/>
            <w:right w:w="0" w:type="dxa"/>
          </w:tblCellMar>
        </w:tblPrEx>
        <w:trPr>
          <w:gridAfter w:val="2"/>
          <w:wAfter w:w="197" w:type="dxa"/>
          <w:trHeight w:val="300" w:hRule="atLeast"/>
        </w:trPr>
        <w:tc>
          <w:tcPr>
            <w:tcW w:w="5929" w:type="dxa"/>
            <w:gridSpan w:val="11"/>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5C74A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115"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9B7ED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3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6B22A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E807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9"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8C191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1" w:type="dxa"/>
            <w:gridSpan w:val="4"/>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7455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88470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65568033">
        <w:tblPrEx>
          <w:shd w:val="clear" w:color="auto" w:fill="auto"/>
          <w:tblCellMar>
            <w:top w:w="0" w:type="dxa"/>
            <w:left w:w="0" w:type="dxa"/>
            <w:bottom w:w="0" w:type="dxa"/>
            <w:right w:w="0" w:type="dxa"/>
          </w:tblCellMar>
        </w:tblPrEx>
        <w:trPr>
          <w:gridAfter w:val="2"/>
          <w:wAfter w:w="197" w:type="dxa"/>
          <w:trHeight w:val="300" w:hRule="atLeast"/>
        </w:trPr>
        <w:tc>
          <w:tcPr>
            <w:tcW w:w="5929" w:type="dxa"/>
            <w:gridSpan w:val="11"/>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6EC9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1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59E9A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16,057,286.94</w:t>
            </w:r>
          </w:p>
        </w:tc>
        <w:tc>
          <w:tcPr>
            <w:tcW w:w="19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76837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16,057,286.94</w:t>
            </w:r>
          </w:p>
        </w:tc>
        <w:tc>
          <w:tcPr>
            <w:tcW w:w="10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4C592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81280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4EC7D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706C2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1DD98C0">
        <w:tblPrEx>
          <w:shd w:val="clear" w:color="auto" w:fill="auto"/>
          <w:tblCellMar>
            <w:top w:w="0" w:type="dxa"/>
            <w:left w:w="0" w:type="dxa"/>
            <w:bottom w:w="0" w:type="dxa"/>
            <w:right w:w="0" w:type="dxa"/>
          </w:tblCellMar>
        </w:tblPrEx>
        <w:trPr>
          <w:gridAfter w:val="2"/>
          <w:wAfter w:w="197" w:type="dxa"/>
          <w:trHeight w:val="300" w:hRule="atLeast"/>
        </w:trPr>
        <w:tc>
          <w:tcPr>
            <w:tcW w:w="1624"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2FCE7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30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0ACA4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211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78DD3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19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D9874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10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07E34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7B80E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E5C98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D7D30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081112F">
        <w:tblPrEx>
          <w:shd w:val="clear" w:color="auto" w:fill="auto"/>
          <w:tblCellMar>
            <w:top w:w="0" w:type="dxa"/>
            <w:left w:w="0" w:type="dxa"/>
            <w:bottom w:w="0" w:type="dxa"/>
            <w:right w:w="0" w:type="dxa"/>
          </w:tblCellMar>
        </w:tblPrEx>
        <w:trPr>
          <w:gridAfter w:val="2"/>
          <w:wAfter w:w="197" w:type="dxa"/>
          <w:trHeight w:val="300" w:hRule="atLeast"/>
        </w:trPr>
        <w:tc>
          <w:tcPr>
            <w:tcW w:w="1624"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36EA6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20131</w:t>
            </w:r>
          </w:p>
        </w:tc>
        <w:tc>
          <w:tcPr>
            <w:tcW w:w="430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FB1A6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211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F469C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19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C4B49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10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15C86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2684F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90A2D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06275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0CD98DA">
        <w:tblPrEx>
          <w:shd w:val="clear" w:color="auto" w:fill="auto"/>
          <w:tblCellMar>
            <w:top w:w="0" w:type="dxa"/>
            <w:left w:w="0" w:type="dxa"/>
            <w:bottom w:w="0" w:type="dxa"/>
            <w:right w:w="0" w:type="dxa"/>
          </w:tblCellMar>
        </w:tblPrEx>
        <w:trPr>
          <w:gridAfter w:val="2"/>
          <w:wAfter w:w="197" w:type="dxa"/>
          <w:trHeight w:val="300" w:hRule="atLeast"/>
        </w:trPr>
        <w:tc>
          <w:tcPr>
            <w:tcW w:w="1624" w:type="dxa"/>
            <w:gridSpan w:val="5"/>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3E88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2013199</w:t>
            </w:r>
          </w:p>
        </w:tc>
        <w:tc>
          <w:tcPr>
            <w:tcW w:w="4305" w:type="dxa"/>
            <w:gridSpan w:val="6"/>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79F681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其他党委办公厅（室）及相关机构事务支出</w:t>
            </w:r>
          </w:p>
        </w:tc>
        <w:tc>
          <w:tcPr>
            <w:tcW w:w="211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7786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1,153,352.90</w:t>
            </w:r>
          </w:p>
        </w:tc>
        <w:tc>
          <w:tcPr>
            <w:tcW w:w="19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6054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1,153,352.90</w:t>
            </w:r>
          </w:p>
        </w:tc>
        <w:tc>
          <w:tcPr>
            <w:tcW w:w="10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D5C3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3254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09FF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F53F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D4B55A7">
        <w:tblPrEx>
          <w:shd w:val="clear" w:color="auto" w:fill="auto"/>
          <w:tblCellMar>
            <w:top w:w="0" w:type="dxa"/>
            <w:left w:w="0" w:type="dxa"/>
            <w:bottom w:w="0" w:type="dxa"/>
            <w:right w:w="0" w:type="dxa"/>
          </w:tblCellMar>
        </w:tblPrEx>
        <w:trPr>
          <w:gridAfter w:val="2"/>
          <w:wAfter w:w="197" w:type="dxa"/>
          <w:trHeight w:val="300" w:hRule="atLeast"/>
        </w:trPr>
        <w:tc>
          <w:tcPr>
            <w:tcW w:w="1624"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AABA1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430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22B96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211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DBC7C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19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92005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10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9FFB8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8D893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68E3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B4EC2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0D33A61">
        <w:tblPrEx>
          <w:tblCellMar>
            <w:top w:w="0" w:type="dxa"/>
            <w:left w:w="0" w:type="dxa"/>
            <w:bottom w:w="0" w:type="dxa"/>
            <w:right w:w="0" w:type="dxa"/>
          </w:tblCellMar>
        </w:tblPrEx>
        <w:trPr>
          <w:gridAfter w:val="2"/>
          <w:wAfter w:w="197" w:type="dxa"/>
          <w:trHeight w:val="300" w:hRule="atLeast"/>
        </w:trPr>
        <w:tc>
          <w:tcPr>
            <w:tcW w:w="1624"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F25318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20607</w:t>
            </w:r>
          </w:p>
        </w:tc>
        <w:tc>
          <w:tcPr>
            <w:tcW w:w="430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1846F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科学技术普及</w:t>
            </w:r>
          </w:p>
        </w:tc>
        <w:tc>
          <w:tcPr>
            <w:tcW w:w="211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4EAA4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19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006F2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10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41582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6E94A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DA5A9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56752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197680E">
        <w:tblPrEx>
          <w:shd w:val="clear" w:color="auto" w:fill="auto"/>
          <w:tblCellMar>
            <w:top w:w="0" w:type="dxa"/>
            <w:left w:w="0" w:type="dxa"/>
            <w:bottom w:w="0" w:type="dxa"/>
            <w:right w:w="0" w:type="dxa"/>
          </w:tblCellMar>
        </w:tblPrEx>
        <w:trPr>
          <w:gridAfter w:val="2"/>
          <w:wAfter w:w="197" w:type="dxa"/>
          <w:trHeight w:val="300" w:hRule="atLeast"/>
        </w:trPr>
        <w:tc>
          <w:tcPr>
            <w:tcW w:w="1624" w:type="dxa"/>
            <w:gridSpan w:val="5"/>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F32D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2060799</w:t>
            </w:r>
          </w:p>
        </w:tc>
        <w:tc>
          <w:tcPr>
            <w:tcW w:w="4305" w:type="dxa"/>
            <w:gridSpan w:val="6"/>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793912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其他科学技术普及支出</w:t>
            </w:r>
          </w:p>
        </w:tc>
        <w:tc>
          <w:tcPr>
            <w:tcW w:w="211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F7C5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9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4077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0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65C2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C739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BAB9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06FD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7699940">
        <w:tblPrEx>
          <w:tblCellMar>
            <w:top w:w="0" w:type="dxa"/>
            <w:left w:w="0" w:type="dxa"/>
            <w:bottom w:w="0" w:type="dxa"/>
            <w:right w:w="0" w:type="dxa"/>
          </w:tblCellMar>
        </w:tblPrEx>
        <w:trPr>
          <w:gridAfter w:val="2"/>
          <w:wAfter w:w="197" w:type="dxa"/>
          <w:trHeight w:val="300" w:hRule="atLeast"/>
        </w:trPr>
        <w:tc>
          <w:tcPr>
            <w:tcW w:w="1624"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1FE66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430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BA66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211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99CB1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19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6AEE5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10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B11BB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0A498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68935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6D895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E6D9435">
        <w:tblPrEx>
          <w:shd w:val="clear" w:color="auto" w:fill="auto"/>
          <w:tblCellMar>
            <w:top w:w="0" w:type="dxa"/>
            <w:left w:w="0" w:type="dxa"/>
            <w:bottom w:w="0" w:type="dxa"/>
            <w:right w:w="0" w:type="dxa"/>
          </w:tblCellMar>
        </w:tblPrEx>
        <w:trPr>
          <w:gridAfter w:val="2"/>
          <w:wAfter w:w="197" w:type="dxa"/>
          <w:trHeight w:val="300" w:hRule="atLeast"/>
        </w:trPr>
        <w:tc>
          <w:tcPr>
            <w:tcW w:w="1624"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4C0FD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430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E6E4A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211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9DB5E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19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864E9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10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ED23F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D19BE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D281C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267D6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3AA3825">
        <w:tblPrEx>
          <w:shd w:val="clear" w:color="auto" w:fill="auto"/>
          <w:tblCellMar>
            <w:top w:w="0" w:type="dxa"/>
            <w:left w:w="0" w:type="dxa"/>
            <w:bottom w:w="0" w:type="dxa"/>
            <w:right w:w="0" w:type="dxa"/>
          </w:tblCellMar>
        </w:tblPrEx>
        <w:trPr>
          <w:gridAfter w:val="2"/>
          <w:wAfter w:w="197" w:type="dxa"/>
          <w:trHeight w:val="300" w:hRule="atLeast"/>
        </w:trPr>
        <w:tc>
          <w:tcPr>
            <w:tcW w:w="1624" w:type="dxa"/>
            <w:gridSpan w:val="5"/>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3A81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4305" w:type="dxa"/>
            <w:gridSpan w:val="6"/>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0747F4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11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E2D0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14,803,934.04</w:t>
            </w:r>
          </w:p>
        </w:tc>
        <w:tc>
          <w:tcPr>
            <w:tcW w:w="19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DD85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14,803,934.04</w:t>
            </w:r>
          </w:p>
        </w:tc>
        <w:tc>
          <w:tcPr>
            <w:tcW w:w="10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14FB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0A48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CB29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06A5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932934E">
        <w:tblPrEx>
          <w:shd w:val="clear" w:color="auto" w:fill="auto"/>
          <w:tblCellMar>
            <w:top w:w="0" w:type="dxa"/>
            <w:left w:w="0" w:type="dxa"/>
            <w:bottom w:w="0" w:type="dxa"/>
            <w:right w:w="0" w:type="dxa"/>
          </w:tblCellMar>
        </w:tblPrEx>
        <w:trPr>
          <w:gridAfter w:val="2"/>
          <w:wAfter w:w="197" w:type="dxa"/>
          <w:trHeight w:val="300" w:hRule="atLeast"/>
        </w:trPr>
        <w:tc>
          <w:tcPr>
            <w:tcW w:w="13988" w:type="dxa"/>
            <w:gridSpan w:val="31"/>
            <w:tcBorders>
              <w:top w:val="nil"/>
              <w:left w:val="nil"/>
              <w:bottom w:val="nil"/>
              <w:right w:val="nil"/>
            </w:tcBorders>
            <w:shd w:val="clear" w:color="auto" w:fill="FFFFFF"/>
            <w:noWrap/>
            <w:tcMar>
              <w:top w:w="15" w:type="dxa"/>
              <w:left w:w="15" w:type="dxa"/>
              <w:right w:w="15" w:type="dxa"/>
            </w:tcMar>
            <w:vAlign w:val="center"/>
          </w:tcPr>
          <w:p w14:paraId="555BC3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r w14:paraId="6038C9CD">
        <w:tblPrEx>
          <w:shd w:val="clear" w:color="auto" w:fill="auto"/>
          <w:tblCellMar>
            <w:top w:w="0" w:type="dxa"/>
            <w:left w:w="0" w:type="dxa"/>
            <w:bottom w:w="0" w:type="dxa"/>
            <w:right w:w="0" w:type="dxa"/>
          </w:tblCellMar>
        </w:tblPrEx>
        <w:trPr>
          <w:gridBefore w:val="1"/>
          <w:gridAfter w:val="3"/>
          <w:wBefore w:w="142" w:type="dxa"/>
          <w:wAfter w:w="340" w:type="dxa"/>
          <w:trHeight w:val="375" w:hRule="atLeast"/>
          <w:jc w:val="center"/>
        </w:trPr>
        <w:tc>
          <w:tcPr>
            <w:tcW w:w="13703" w:type="dxa"/>
            <w:gridSpan w:val="29"/>
            <w:tcBorders>
              <w:top w:val="nil"/>
              <w:left w:val="nil"/>
              <w:bottom w:val="nil"/>
              <w:right w:val="nil"/>
            </w:tcBorders>
            <w:shd w:val="clear" w:color="auto" w:fill="FFFFFF"/>
            <w:noWrap/>
            <w:tcMar>
              <w:top w:w="15" w:type="dxa"/>
              <w:left w:w="15" w:type="dxa"/>
              <w:right w:w="15" w:type="dxa"/>
            </w:tcMar>
            <w:vAlign w:val="center"/>
          </w:tcPr>
          <w:p w14:paraId="0A8502F7">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14:paraId="70DEECCA">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nil"/>
              <w:bottom w:val="nil"/>
              <w:right w:val="nil"/>
            </w:tcBorders>
            <w:shd w:val="clear" w:color="auto" w:fill="FFFFFF"/>
            <w:noWrap/>
            <w:tcMar>
              <w:top w:w="15" w:type="dxa"/>
              <w:left w:w="15" w:type="dxa"/>
              <w:right w:w="15" w:type="dxa"/>
            </w:tcMar>
            <w:vAlign w:val="center"/>
          </w:tcPr>
          <w:p w14:paraId="501F125C">
            <w:pPr>
              <w:jc w:val="left"/>
              <w:rPr>
                <w:rFonts w:hint="eastAsia" w:ascii="宋体" w:hAnsi="宋体" w:eastAsia="宋体" w:cs="宋体"/>
                <w:i w:val="0"/>
                <w:color w:val="000000"/>
                <w:sz w:val="18"/>
                <w:szCs w:val="18"/>
                <w:u w:val="none"/>
              </w:rPr>
            </w:pPr>
          </w:p>
        </w:tc>
        <w:tc>
          <w:tcPr>
            <w:tcW w:w="566" w:type="dxa"/>
            <w:tcBorders>
              <w:top w:val="nil"/>
              <w:left w:val="nil"/>
              <w:bottom w:val="nil"/>
              <w:right w:val="nil"/>
            </w:tcBorders>
            <w:shd w:val="clear" w:color="auto" w:fill="FFFFFF"/>
            <w:noWrap/>
            <w:tcMar>
              <w:top w:w="15" w:type="dxa"/>
              <w:left w:w="15" w:type="dxa"/>
              <w:right w:w="15" w:type="dxa"/>
            </w:tcMar>
            <w:vAlign w:val="center"/>
          </w:tcPr>
          <w:p w14:paraId="7833646C">
            <w:pPr>
              <w:jc w:val="left"/>
              <w:rPr>
                <w:rFonts w:hint="eastAsia" w:ascii="宋体" w:hAnsi="宋体" w:eastAsia="宋体" w:cs="宋体"/>
                <w:i w:val="0"/>
                <w:color w:val="000000"/>
                <w:sz w:val="18"/>
                <w:szCs w:val="18"/>
                <w:u w:val="none"/>
              </w:rPr>
            </w:pPr>
          </w:p>
        </w:tc>
        <w:tc>
          <w:tcPr>
            <w:tcW w:w="1405" w:type="dxa"/>
            <w:gridSpan w:val="2"/>
            <w:tcBorders>
              <w:top w:val="nil"/>
              <w:left w:val="nil"/>
              <w:bottom w:val="nil"/>
              <w:right w:val="nil"/>
            </w:tcBorders>
            <w:shd w:val="clear" w:color="auto" w:fill="FFFFFF"/>
            <w:noWrap/>
            <w:tcMar>
              <w:top w:w="15" w:type="dxa"/>
              <w:left w:w="15" w:type="dxa"/>
              <w:right w:w="15" w:type="dxa"/>
            </w:tcMar>
            <w:vAlign w:val="center"/>
          </w:tcPr>
          <w:p w14:paraId="170B92A5">
            <w:pPr>
              <w:jc w:val="left"/>
              <w:rPr>
                <w:rFonts w:hint="eastAsia" w:ascii="宋体" w:hAnsi="宋体" w:eastAsia="宋体" w:cs="宋体"/>
                <w:i w:val="0"/>
                <w:color w:val="000000"/>
                <w:sz w:val="18"/>
                <w:szCs w:val="18"/>
                <w:u w:val="none"/>
              </w:rPr>
            </w:pPr>
          </w:p>
        </w:tc>
        <w:tc>
          <w:tcPr>
            <w:tcW w:w="3286" w:type="dxa"/>
            <w:gridSpan w:val="6"/>
            <w:tcBorders>
              <w:top w:val="nil"/>
              <w:left w:val="nil"/>
              <w:bottom w:val="nil"/>
              <w:right w:val="nil"/>
            </w:tcBorders>
            <w:shd w:val="clear" w:color="auto" w:fill="FFFFFF"/>
            <w:noWrap/>
            <w:tcMar>
              <w:top w:w="15" w:type="dxa"/>
              <w:left w:w="15" w:type="dxa"/>
              <w:right w:w="15" w:type="dxa"/>
            </w:tcMar>
            <w:vAlign w:val="center"/>
          </w:tcPr>
          <w:p w14:paraId="5E0EA83F">
            <w:pPr>
              <w:jc w:val="left"/>
              <w:rPr>
                <w:rFonts w:hint="eastAsia" w:ascii="宋体" w:hAnsi="宋体" w:eastAsia="宋体" w:cs="宋体"/>
                <w:i w:val="0"/>
                <w:color w:val="000000"/>
                <w:sz w:val="18"/>
                <w:szCs w:val="18"/>
                <w:u w:val="none"/>
              </w:rPr>
            </w:pPr>
          </w:p>
        </w:tc>
        <w:tc>
          <w:tcPr>
            <w:tcW w:w="566" w:type="dxa"/>
            <w:gridSpan w:val="2"/>
            <w:tcBorders>
              <w:top w:val="nil"/>
              <w:left w:val="nil"/>
              <w:bottom w:val="nil"/>
              <w:right w:val="nil"/>
            </w:tcBorders>
            <w:shd w:val="clear" w:color="auto" w:fill="FFFFFF"/>
            <w:noWrap/>
            <w:tcMar>
              <w:top w:w="15" w:type="dxa"/>
              <w:left w:w="15" w:type="dxa"/>
              <w:right w:w="15" w:type="dxa"/>
            </w:tcMar>
            <w:vAlign w:val="center"/>
          </w:tcPr>
          <w:p w14:paraId="67BD5781">
            <w:pPr>
              <w:jc w:val="left"/>
              <w:rPr>
                <w:rFonts w:hint="eastAsia" w:ascii="宋体" w:hAnsi="宋体" w:eastAsia="宋体" w:cs="宋体"/>
                <w:i w:val="0"/>
                <w:color w:val="000000"/>
                <w:sz w:val="18"/>
                <w:szCs w:val="18"/>
                <w:u w:val="none"/>
              </w:rPr>
            </w:pPr>
          </w:p>
        </w:tc>
        <w:tc>
          <w:tcPr>
            <w:tcW w:w="1884" w:type="dxa"/>
            <w:gridSpan w:val="4"/>
            <w:tcBorders>
              <w:top w:val="nil"/>
              <w:left w:val="nil"/>
              <w:bottom w:val="nil"/>
              <w:right w:val="nil"/>
            </w:tcBorders>
            <w:shd w:val="clear" w:color="auto" w:fill="FFFFFF"/>
            <w:noWrap/>
            <w:tcMar>
              <w:top w:w="15" w:type="dxa"/>
              <w:left w:w="15" w:type="dxa"/>
              <w:right w:w="15" w:type="dxa"/>
            </w:tcMar>
            <w:vAlign w:val="center"/>
          </w:tcPr>
          <w:p w14:paraId="122BFF09">
            <w:pPr>
              <w:jc w:val="left"/>
              <w:rPr>
                <w:rFonts w:hint="eastAsia" w:ascii="宋体" w:hAnsi="宋体" w:eastAsia="宋体" w:cs="宋体"/>
                <w:i w:val="0"/>
                <w:color w:val="000000"/>
                <w:sz w:val="18"/>
                <w:szCs w:val="18"/>
                <w:u w:val="none"/>
              </w:rPr>
            </w:pPr>
          </w:p>
        </w:tc>
        <w:tc>
          <w:tcPr>
            <w:tcW w:w="2130" w:type="dxa"/>
            <w:gridSpan w:val="6"/>
            <w:tcBorders>
              <w:top w:val="nil"/>
              <w:left w:val="nil"/>
              <w:bottom w:val="nil"/>
              <w:right w:val="nil"/>
            </w:tcBorders>
            <w:shd w:val="clear" w:color="auto" w:fill="FFFFFF"/>
            <w:noWrap/>
            <w:tcMar>
              <w:top w:w="15" w:type="dxa"/>
              <w:left w:w="15" w:type="dxa"/>
              <w:right w:w="15" w:type="dxa"/>
            </w:tcMar>
            <w:vAlign w:val="center"/>
          </w:tcPr>
          <w:p w14:paraId="5747A626">
            <w:pPr>
              <w:jc w:val="left"/>
              <w:rPr>
                <w:rFonts w:hint="eastAsia" w:ascii="宋体" w:hAnsi="宋体" w:eastAsia="宋体" w:cs="宋体"/>
                <w:i w:val="0"/>
                <w:color w:val="000000"/>
                <w:sz w:val="18"/>
                <w:szCs w:val="18"/>
                <w:u w:val="none"/>
              </w:rPr>
            </w:pPr>
          </w:p>
        </w:tc>
        <w:tc>
          <w:tcPr>
            <w:tcW w:w="1229" w:type="dxa"/>
            <w:gridSpan w:val="3"/>
            <w:tcBorders>
              <w:top w:val="nil"/>
              <w:left w:val="nil"/>
              <w:bottom w:val="nil"/>
              <w:right w:val="nil"/>
            </w:tcBorders>
            <w:shd w:val="clear" w:color="auto" w:fill="FFFFFF"/>
            <w:noWrap/>
            <w:tcMar>
              <w:top w:w="15" w:type="dxa"/>
              <w:left w:w="15" w:type="dxa"/>
              <w:right w:w="15" w:type="dxa"/>
            </w:tcMar>
            <w:vAlign w:val="center"/>
          </w:tcPr>
          <w:p w14:paraId="71DB46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14:paraId="45E61E4E">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4608" w:type="dxa"/>
            <w:gridSpan w:val="8"/>
            <w:tcBorders>
              <w:top w:val="nil"/>
              <w:left w:val="nil"/>
              <w:bottom w:val="single" w:color="000000" w:sz="4" w:space="0"/>
              <w:right w:val="nil"/>
            </w:tcBorders>
            <w:shd w:val="clear" w:color="auto" w:fill="FFFFFF"/>
            <w:noWrap/>
            <w:tcMar>
              <w:top w:w="15" w:type="dxa"/>
              <w:left w:w="15" w:type="dxa"/>
              <w:right w:w="15" w:type="dxa"/>
            </w:tcMar>
            <w:vAlign w:val="center"/>
          </w:tcPr>
          <w:p w14:paraId="532F74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3286" w:type="dxa"/>
            <w:gridSpan w:val="6"/>
            <w:tcBorders>
              <w:top w:val="nil"/>
              <w:left w:val="nil"/>
              <w:bottom w:val="single" w:color="000000" w:sz="4" w:space="0"/>
              <w:right w:val="nil"/>
            </w:tcBorders>
            <w:shd w:val="clear" w:color="auto" w:fill="FFFFFF"/>
            <w:noWrap/>
            <w:tcMar>
              <w:top w:w="15" w:type="dxa"/>
              <w:left w:w="15" w:type="dxa"/>
              <w:right w:w="15" w:type="dxa"/>
            </w:tcMar>
            <w:vAlign w:val="center"/>
          </w:tcPr>
          <w:p w14:paraId="5AE630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6"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4DDDA373">
            <w:pPr>
              <w:jc w:val="center"/>
              <w:rPr>
                <w:rFonts w:hint="eastAsia" w:ascii="宋体" w:hAnsi="宋体" w:eastAsia="宋体" w:cs="宋体"/>
                <w:i w:val="0"/>
                <w:color w:val="000000"/>
                <w:sz w:val="18"/>
                <w:szCs w:val="18"/>
                <w:u w:val="none"/>
              </w:rPr>
            </w:pPr>
          </w:p>
        </w:tc>
        <w:tc>
          <w:tcPr>
            <w:tcW w:w="1884"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5D8408A1">
            <w:pPr>
              <w:jc w:val="center"/>
              <w:rPr>
                <w:rFonts w:hint="eastAsia" w:ascii="宋体" w:hAnsi="宋体" w:eastAsia="宋体" w:cs="宋体"/>
                <w:i w:val="0"/>
                <w:color w:val="000000"/>
                <w:sz w:val="18"/>
                <w:szCs w:val="18"/>
                <w:u w:val="none"/>
              </w:rPr>
            </w:pPr>
          </w:p>
        </w:tc>
        <w:tc>
          <w:tcPr>
            <w:tcW w:w="3359" w:type="dxa"/>
            <w:gridSpan w:val="9"/>
            <w:tcBorders>
              <w:top w:val="nil"/>
              <w:left w:val="nil"/>
              <w:bottom w:val="single" w:color="000000" w:sz="4" w:space="0"/>
              <w:right w:val="nil"/>
            </w:tcBorders>
            <w:shd w:val="clear" w:color="auto" w:fill="FFFFFF"/>
            <w:noWrap/>
            <w:tcMar>
              <w:top w:w="15" w:type="dxa"/>
              <w:left w:w="15" w:type="dxa"/>
              <w:right w:w="15" w:type="dxa"/>
            </w:tcMar>
            <w:vAlign w:val="center"/>
          </w:tcPr>
          <w:p w14:paraId="5C09EE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1CC2D687">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4608" w:type="dxa"/>
            <w:gridSpan w:val="8"/>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199F9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9095" w:type="dxa"/>
            <w:gridSpan w:val="21"/>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D6E5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59127550">
        <w:tblPrEx>
          <w:shd w:val="clear" w:color="auto" w:fill="auto"/>
          <w:tblCellMar>
            <w:top w:w="0" w:type="dxa"/>
            <w:left w:w="0" w:type="dxa"/>
            <w:bottom w:w="0" w:type="dxa"/>
            <w:right w:w="0" w:type="dxa"/>
          </w:tblCellMar>
        </w:tblPrEx>
        <w:trPr>
          <w:gridBefore w:val="1"/>
          <w:gridAfter w:val="3"/>
          <w:wBefore w:w="142" w:type="dxa"/>
          <w:wAfter w:w="340" w:type="dxa"/>
          <w:trHeight w:val="285" w:hRule="atLeast"/>
          <w:jc w:val="center"/>
        </w:trPr>
        <w:tc>
          <w:tcPr>
            <w:tcW w:w="2637" w:type="dxa"/>
            <w:gridSpan w:val="5"/>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B9A5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F742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5"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602A5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286" w:type="dxa"/>
            <w:gridSpan w:val="6"/>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57FE8BC6">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6"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442D1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84" w:type="dxa"/>
            <w:gridSpan w:val="4"/>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D7D7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30" w:type="dxa"/>
            <w:gridSpan w:val="6"/>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D533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229"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4BEB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14:paraId="6808661E">
        <w:tblPrEx>
          <w:shd w:val="clear" w:color="auto" w:fill="auto"/>
          <w:tblCellMar>
            <w:top w:w="0" w:type="dxa"/>
            <w:left w:w="0" w:type="dxa"/>
            <w:bottom w:w="0" w:type="dxa"/>
            <w:right w:w="0" w:type="dxa"/>
          </w:tblCellMar>
        </w:tblPrEx>
        <w:trPr>
          <w:gridBefore w:val="1"/>
          <w:gridAfter w:val="3"/>
          <w:wBefore w:w="142" w:type="dxa"/>
          <w:wAfter w:w="340" w:type="dxa"/>
          <w:trHeight w:val="600" w:hRule="atLeast"/>
          <w:jc w:val="center"/>
        </w:trPr>
        <w:tc>
          <w:tcPr>
            <w:tcW w:w="2637" w:type="dxa"/>
            <w:gridSpan w:val="5"/>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B06279">
            <w:pPr>
              <w:jc w:val="both"/>
              <w:rPr>
                <w:rFonts w:hint="eastAsia" w:ascii="宋体" w:hAnsi="宋体" w:eastAsia="宋体" w:cs="宋体"/>
                <w:i w:val="0"/>
                <w:color w:val="000000"/>
                <w:sz w:val="20"/>
                <w:szCs w:val="20"/>
                <w:u w:val="none"/>
              </w:rPr>
            </w:pPr>
          </w:p>
        </w:tc>
        <w:tc>
          <w:tcPr>
            <w:tcW w:w="5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07560CA">
            <w:pPr>
              <w:jc w:val="center"/>
              <w:rPr>
                <w:rFonts w:hint="eastAsia" w:ascii="宋体" w:hAnsi="宋体" w:eastAsia="宋体" w:cs="宋体"/>
                <w:i w:val="0"/>
                <w:color w:val="000000"/>
                <w:sz w:val="20"/>
                <w:szCs w:val="20"/>
                <w:u w:val="none"/>
              </w:rPr>
            </w:pPr>
          </w:p>
        </w:tc>
        <w:tc>
          <w:tcPr>
            <w:tcW w:w="1405"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510B97">
            <w:pPr>
              <w:jc w:val="center"/>
              <w:rPr>
                <w:rFonts w:hint="eastAsia" w:ascii="宋体" w:hAnsi="宋体" w:eastAsia="宋体" w:cs="宋体"/>
                <w:i w:val="0"/>
                <w:color w:val="000000"/>
                <w:sz w:val="20"/>
                <w:szCs w:val="20"/>
                <w:u w:val="none"/>
              </w:rPr>
            </w:pPr>
          </w:p>
        </w:tc>
        <w:tc>
          <w:tcPr>
            <w:tcW w:w="3286" w:type="dxa"/>
            <w:gridSpan w:val="6"/>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6688C81D">
            <w:pPr>
              <w:jc w:val="both"/>
              <w:rPr>
                <w:rFonts w:hint="eastAsia" w:ascii="宋体" w:hAnsi="宋体" w:eastAsia="宋体" w:cs="宋体"/>
                <w:i w:val="0"/>
                <w:color w:val="000000"/>
                <w:sz w:val="20"/>
                <w:szCs w:val="20"/>
                <w:u w:val="none"/>
              </w:rPr>
            </w:pPr>
          </w:p>
        </w:tc>
        <w:tc>
          <w:tcPr>
            <w:tcW w:w="566"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D3CDEEC">
            <w:pPr>
              <w:jc w:val="center"/>
              <w:rPr>
                <w:rFonts w:hint="eastAsia" w:ascii="宋体" w:hAnsi="宋体" w:eastAsia="宋体" w:cs="宋体"/>
                <w:i w:val="0"/>
                <w:color w:val="000000"/>
                <w:sz w:val="20"/>
                <w:szCs w:val="20"/>
                <w:u w:val="none"/>
              </w:rPr>
            </w:pPr>
          </w:p>
        </w:tc>
        <w:tc>
          <w:tcPr>
            <w:tcW w:w="1884" w:type="dxa"/>
            <w:gridSpan w:val="4"/>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907BFA">
            <w:pPr>
              <w:jc w:val="center"/>
              <w:rPr>
                <w:rFonts w:hint="eastAsia" w:ascii="宋体" w:hAnsi="宋体" w:eastAsia="宋体" w:cs="宋体"/>
                <w:i w:val="0"/>
                <w:color w:val="000000"/>
                <w:sz w:val="20"/>
                <w:szCs w:val="20"/>
                <w:u w:val="none"/>
              </w:rPr>
            </w:pPr>
          </w:p>
        </w:tc>
        <w:tc>
          <w:tcPr>
            <w:tcW w:w="2130" w:type="dxa"/>
            <w:gridSpan w:val="6"/>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C7F121">
            <w:pPr>
              <w:jc w:val="center"/>
              <w:rPr>
                <w:rFonts w:hint="eastAsia" w:ascii="宋体" w:hAnsi="宋体" w:eastAsia="宋体" w:cs="宋体"/>
                <w:i w:val="0"/>
                <w:color w:val="000000"/>
                <w:sz w:val="20"/>
                <w:szCs w:val="20"/>
                <w:u w:val="none"/>
              </w:rPr>
            </w:pPr>
          </w:p>
        </w:tc>
        <w:tc>
          <w:tcPr>
            <w:tcW w:w="1229"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95BD3BD">
            <w:pPr>
              <w:jc w:val="center"/>
              <w:rPr>
                <w:rFonts w:hint="eastAsia" w:ascii="宋体" w:hAnsi="宋体" w:eastAsia="宋体" w:cs="宋体"/>
                <w:i w:val="0"/>
                <w:color w:val="000000"/>
                <w:sz w:val="20"/>
                <w:szCs w:val="20"/>
                <w:u w:val="none"/>
              </w:rPr>
            </w:pPr>
          </w:p>
        </w:tc>
      </w:tr>
      <w:tr w14:paraId="4CEFCE61">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EB56D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51D819">
            <w:pPr>
              <w:jc w:val="center"/>
              <w:rPr>
                <w:rFonts w:hint="eastAsia" w:ascii="宋体" w:hAnsi="宋体" w:eastAsia="宋体" w:cs="宋体"/>
                <w:i w:val="0"/>
                <w:color w:val="000000"/>
                <w:sz w:val="20"/>
                <w:szCs w:val="20"/>
                <w:u w:val="none"/>
              </w:rPr>
            </w:pPr>
          </w:p>
        </w:tc>
        <w:tc>
          <w:tcPr>
            <w:tcW w:w="140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B736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14:paraId="3E9D16B2">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B44033">
            <w:pPr>
              <w:jc w:val="center"/>
              <w:rPr>
                <w:rFonts w:hint="eastAsia" w:ascii="宋体" w:hAnsi="宋体" w:eastAsia="宋体" w:cs="宋体"/>
                <w:i w:val="0"/>
                <w:color w:val="000000"/>
                <w:sz w:val="20"/>
                <w:szCs w:val="20"/>
                <w:u w:val="none"/>
              </w:rPr>
            </w:pPr>
          </w:p>
        </w:tc>
        <w:tc>
          <w:tcPr>
            <w:tcW w:w="1884"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F1A7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30"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55C9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2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4466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07A79CA7">
        <w:tblPrEx>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50D0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AD96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9EE7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97C3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C8B0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7A49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1,153,352.90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A093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1,153,352.90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37BB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80D8A18">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C1DB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92F9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E117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E373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3BA5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A10D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AC0A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1AFB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B4F169">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5645298">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8967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CFE53E">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0E32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A098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47B0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CAB9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FEDF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64AA18C">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FE745D">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907E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F20E18">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7DE3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16E4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62A4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013A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401C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4EA3455">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7D00D9">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ACC9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BB1344">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6BDB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F724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C937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A906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C6E1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7C86BE4">
        <w:tblPrEx>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CE0F0D">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61F4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435630">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F19B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5FA7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2FEC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3E06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BCA3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197D839">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C90C13">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2B9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A2738D">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2DC5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0BB9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75CD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B347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B883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5284D4B">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7EF03D0">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0853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2B584A">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E617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5733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48A4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3F94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4BF8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971B08D">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1EDF2A">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FA8E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66A288">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7863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7CEA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B699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FB3D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F63A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C108D43">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EEAD597">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E067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B26C45">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A3FC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BC62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3D80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94A1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8442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8EF5D94">
        <w:tblPrEx>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8A1B109">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C81A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D7A4A8">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9D58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27C9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52C5A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14,803,934.04</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240A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14,803,934.04</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91DE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69F28C1">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91288D">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F8FF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569CC7">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965C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6261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AF48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4153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B93A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6565EB0">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785829">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3351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713097">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3E49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B387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3E6D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B019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8F81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E552AE6">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24350E4">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FB29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D4838C">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92B5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BF21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1473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0A5D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1259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7CB87E2">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53483A">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B33C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029BD4">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A375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D3DD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8F47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20BF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432B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3E0D02B">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3C5F450">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3AF6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F5E449">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5B15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E8DE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D261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5220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88A3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030A27">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7F9E9D">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6463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AC74EB">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4105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C465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C711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54DE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517D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254C796">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599FFA">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E8B3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65D991">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63A2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5532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803B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9B87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4A0E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E814FD9">
        <w:tblPrEx>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A024C6">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ED67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AFB84D">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DC59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C54C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AF87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6EC1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9231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E0CD13B">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19E004">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689A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00F767">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C0E2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4BD0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1AF5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9E42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8D80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45E360D">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7B2F445">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7507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51DDCA">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FA52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03E9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2CF2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29FA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F778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27B5907">
        <w:tblPrEx>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91945E8">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F438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87A373">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3AB8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981B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817D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4169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EA15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BC4FA1C">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2444BCE">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E6B6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3EA43A">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F76B77">
            <w:pPr>
              <w:jc w:val="left"/>
              <w:rPr>
                <w:rFonts w:hint="eastAsia" w:ascii="宋体" w:hAnsi="宋体" w:eastAsia="宋体" w:cs="宋体"/>
                <w:i w:val="0"/>
                <w:color w:val="000000"/>
                <w:sz w:val="20"/>
                <w:szCs w:val="20"/>
                <w:u w:val="none"/>
              </w:rPr>
            </w:pP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C12C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E0008F">
            <w:pPr>
              <w:jc w:val="right"/>
              <w:rPr>
                <w:rFonts w:hint="eastAsia" w:ascii="宋体" w:hAnsi="宋体" w:eastAsia="宋体" w:cs="宋体"/>
                <w:i w:val="0"/>
                <w:color w:val="000000"/>
                <w:sz w:val="20"/>
                <w:szCs w:val="20"/>
                <w:u w:val="none"/>
              </w:rPr>
            </w:pP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DE5933">
            <w:pPr>
              <w:jc w:val="right"/>
              <w:rPr>
                <w:rFonts w:hint="eastAsia" w:ascii="宋体" w:hAnsi="宋体" w:eastAsia="宋体" w:cs="宋体"/>
                <w:i w:val="0"/>
                <w:color w:val="000000"/>
                <w:sz w:val="20"/>
                <w:szCs w:val="20"/>
                <w:u w:val="none"/>
              </w:rPr>
            </w:pP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1975C2">
            <w:pPr>
              <w:jc w:val="right"/>
              <w:rPr>
                <w:rFonts w:hint="eastAsia" w:ascii="宋体" w:hAnsi="宋体" w:eastAsia="宋体" w:cs="宋体"/>
                <w:i w:val="0"/>
                <w:color w:val="000000"/>
                <w:sz w:val="20"/>
                <w:szCs w:val="20"/>
                <w:u w:val="none"/>
              </w:rPr>
            </w:pPr>
          </w:p>
        </w:tc>
      </w:tr>
      <w:tr w14:paraId="0BAA81B9">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A34E99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552D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48E7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AA5D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4B51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9E7E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EFBC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9420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AD275F4">
        <w:tblPrEx>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DB230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6985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8BAC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98B2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EE69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50BA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FA62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04F2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50FF718">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E6C9B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47CD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0223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D1F0B0">
            <w:pPr>
              <w:jc w:val="left"/>
              <w:rPr>
                <w:rFonts w:hint="eastAsia" w:ascii="宋体" w:hAnsi="宋体" w:eastAsia="宋体" w:cs="宋体"/>
                <w:i w:val="0"/>
                <w:color w:val="000000"/>
                <w:sz w:val="20"/>
                <w:szCs w:val="20"/>
                <w:u w:val="none"/>
              </w:rPr>
            </w:pP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5896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B2C5B7">
            <w:pPr>
              <w:jc w:val="right"/>
              <w:rPr>
                <w:rFonts w:hint="eastAsia" w:ascii="宋体" w:hAnsi="宋体" w:eastAsia="宋体" w:cs="宋体"/>
                <w:i w:val="0"/>
                <w:color w:val="000000"/>
                <w:sz w:val="20"/>
                <w:szCs w:val="20"/>
                <w:u w:val="none"/>
              </w:rPr>
            </w:pP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EF19E9">
            <w:pPr>
              <w:jc w:val="right"/>
              <w:rPr>
                <w:rFonts w:hint="eastAsia" w:ascii="宋体" w:hAnsi="宋体" w:eastAsia="宋体" w:cs="宋体"/>
                <w:i w:val="0"/>
                <w:color w:val="000000"/>
                <w:sz w:val="20"/>
                <w:szCs w:val="20"/>
                <w:u w:val="none"/>
              </w:rPr>
            </w:pP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57C016">
            <w:pPr>
              <w:jc w:val="right"/>
              <w:rPr>
                <w:rFonts w:hint="eastAsia" w:ascii="宋体" w:hAnsi="宋体" w:eastAsia="宋体" w:cs="宋体"/>
                <w:i w:val="0"/>
                <w:color w:val="000000"/>
                <w:sz w:val="20"/>
                <w:szCs w:val="20"/>
                <w:u w:val="none"/>
              </w:rPr>
            </w:pPr>
          </w:p>
        </w:tc>
      </w:tr>
      <w:tr w14:paraId="64F3357F">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0729F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D06A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3D1A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9A7D21">
            <w:pPr>
              <w:jc w:val="left"/>
              <w:rPr>
                <w:rFonts w:hint="eastAsia" w:ascii="宋体" w:hAnsi="宋体" w:eastAsia="宋体" w:cs="宋体"/>
                <w:i w:val="0"/>
                <w:color w:val="000000"/>
                <w:sz w:val="20"/>
                <w:szCs w:val="20"/>
                <w:u w:val="none"/>
              </w:rPr>
            </w:pP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B079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08EF3F">
            <w:pPr>
              <w:jc w:val="right"/>
              <w:rPr>
                <w:rFonts w:hint="eastAsia" w:ascii="宋体" w:hAnsi="宋体" w:eastAsia="宋体" w:cs="宋体"/>
                <w:i w:val="0"/>
                <w:color w:val="000000"/>
                <w:sz w:val="20"/>
                <w:szCs w:val="20"/>
                <w:u w:val="none"/>
              </w:rPr>
            </w:pP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B6AAA9">
            <w:pPr>
              <w:jc w:val="right"/>
              <w:rPr>
                <w:rFonts w:hint="eastAsia" w:ascii="宋体" w:hAnsi="宋体" w:eastAsia="宋体" w:cs="宋体"/>
                <w:i w:val="0"/>
                <w:color w:val="000000"/>
                <w:sz w:val="20"/>
                <w:szCs w:val="20"/>
                <w:u w:val="none"/>
              </w:rPr>
            </w:pP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B9994C">
            <w:pPr>
              <w:jc w:val="right"/>
              <w:rPr>
                <w:rFonts w:hint="eastAsia" w:ascii="宋体" w:hAnsi="宋体" w:eastAsia="宋体" w:cs="宋体"/>
                <w:i w:val="0"/>
                <w:color w:val="000000"/>
                <w:sz w:val="20"/>
                <w:szCs w:val="20"/>
                <w:u w:val="none"/>
              </w:rPr>
            </w:pPr>
          </w:p>
        </w:tc>
      </w:tr>
      <w:tr w14:paraId="48B7E211">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3F8815A">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643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5B921F">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4AC52F">
            <w:pPr>
              <w:jc w:val="left"/>
              <w:rPr>
                <w:rFonts w:hint="eastAsia" w:ascii="宋体" w:hAnsi="宋体" w:eastAsia="宋体" w:cs="宋体"/>
                <w:i w:val="0"/>
                <w:color w:val="000000"/>
                <w:sz w:val="20"/>
                <w:szCs w:val="20"/>
                <w:u w:val="none"/>
              </w:rPr>
            </w:pP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F502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631695">
            <w:pPr>
              <w:jc w:val="right"/>
              <w:rPr>
                <w:rFonts w:hint="eastAsia" w:ascii="宋体" w:hAnsi="宋体" w:eastAsia="宋体" w:cs="宋体"/>
                <w:i w:val="0"/>
                <w:color w:val="000000"/>
                <w:sz w:val="20"/>
                <w:szCs w:val="20"/>
                <w:u w:val="none"/>
              </w:rPr>
            </w:pP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CFB4E7">
            <w:pPr>
              <w:jc w:val="right"/>
              <w:rPr>
                <w:rFonts w:hint="eastAsia" w:ascii="宋体" w:hAnsi="宋体" w:eastAsia="宋体" w:cs="宋体"/>
                <w:i w:val="0"/>
                <w:color w:val="000000"/>
                <w:sz w:val="20"/>
                <w:szCs w:val="20"/>
                <w:u w:val="none"/>
              </w:rPr>
            </w:pP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89DF1F">
            <w:pPr>
              <w:jc w:val="right"/>
              <w:rPr>
                <w:rFonts w:hint="eastAsia" w:ascii="宋体" w:hAnsi="宋体" w:eastAsia="宋体" w:cs="宋体"/>
                <w:i w:val="0"/>
                <w:color w:val="000000"/>
                <w:sz w:val="20"/>
                <w:szCs w:val="20"/>
                <w:u w:val="none"/>
              </w:rPr>
            </w:pPr>
          </w:p>
        </w:tc>
      </w:tr>
      <w:tr w14:paraId="71D1849D">
        <w:tblPrEx>
          <w:shd w:val="clear" w:color="auto" w:fill="auto"/>
          <w:tblCellMar>
            <w:top w:w="0" w:type="dxa"/>
            <w:left w:w="0" w:type="dxa"/>
            <w:bottom w:w="0" w:type="dxa"/>
            <w:right w:w="0" w:type="dxa"/>
          </w:tblCellMar>
        </w:tblPrEx>
        <w:trPr>
          <w:gridBefore w:val="1"/>
          <w:gridAfter w:val="3"/>
          <w:wBefore w:w="142" w:type="dxa"/>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341618F">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3247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8BF9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2318E5">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7DE8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7ED7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B543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16,057,286.94</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2155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C3809B6">
        <w:tblPrEx>
          <w:tblCellMar>
            <w:top w:w="0" w:type="dxa"/>
            <w:left w:w="0" w:type="dxa"/>
            <w:bottom w:w="0" w:type="dxa"/>
            <w:right w:w="0" w:type="dxa"/>
          </w:tblCellMar>
        </w:tblPrEx>
        <w:trPr>
          <w:gridBefore w:val="1"/>
          <w:gridAfter w:val="3"/>
          <w:wBefore w:w="142" w:type="dxa"/>
          <w:wAfter w:w="340" w:type="dxa"/>
          <w:trHeight w:val="300" w:hRule="atLeast"/>
          <w:jc w:val="center"/>
        </w:trPr>
        <w:tc>
          <w:tcPr>
            <w:tcW w:w="13703" w:type="dxa"/>
            <w:gridSpan w:val="29"/>
            <w:tcBorders>
              <w:top w:val="nil"/>
              <w:left w:val="nil"/>
              <w:bottom w:val="nil"/>
              <w:right w:val="nil"/>
            </w:tcBorders>
            <w:shd w:val="clear" w:color="auto" w:fill="FFFFFF"/>
            <w:noWrap/>
            <w:tcMar>
              <w:top w:w="15" w:type="dxa"/>
              <w:left w:w="15" w:type="dxa"/>
              <w:right w:w="15" w:type="dxa"/>
            </w:tcMar>
            <w:vAlign w:val="center"/>
          </w:tcPr>
          <w:p w14:paraId="2BCEC8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14:paraId="383D774D">
      <w:pPr>
        <w:pStyle w:val="5"/>
        <w:widowControl/>
        <w:spacing w:before="76" w:beforeAutospacing="0" w:after="76" w:afterAutospacing="0" w:line="450" w:lineRule="atLeast"/>
        <w:rPr>
          <w:rFonts w:hint="eastAsia"/>
        </w:rPr>
      </w:pPr>
    </w:p>
    <w:tbl>
      <w:tblPr>
        <w:tblStyle w:val="6"/>
        <w:tblW w:w="13320" w:type="dxa"/>
        <w:jc w:val="center"/>
        <w:shd w:val="clear" w:color="auto" w:fill="auto"/>
        <w:tblLayout w:type="autofit"/>
        <w:tblCellMar>
          <w:top w:w="0" w:type="dxa"/>
          <w:left w:w="0" w:type="dxa"/>
          <w:bottom w:w="0" w:type="dxa"/>
          <w:right w:w="0" w:type="dxa"/>
        </w:tblCellMar>
      </w:tblPr>
      <w:tblGrid>
        <w:gridCol w:w="245"/>
        <w:gridCol w:w="243"/>
        <w:gridCol w:w="242"/>
        <w:gridCol w:w="5498"/>
        <w:gridCol w:w="2553"/>
        <w:gridCol w:w="2553"/>
        <w:gridCol w:w="2569"/>
      </w:tblGrid>
      <w:tr w14:paraId="197DF117">
        <w:tblPrEx>
          <w:shd w:val="clear" w:color="auto" w:fill="auto"/>
          <w:tblCellMar>
            <w:top w:w="0" w:type="dxa"/>
            <w:left w:w="0" w:type="dxa"/>
            <w:bottom w:w="0" w:type="dxa"/>
            <w:right w:w="0" w:type="dxa"/>
          </w:tblCellMar>
        </w:tblPrEx>
        <w:trPr>
          <w:trHeight w:val="636" w:hRule="atLeast"/>
          <w:jc w:val="center"/>
        </w:trPr>
        <w:tc>
          <w:tcPr>
            <w:tcW w:w="13320" w:type="dxa"/>
            <w:gridSpan w:val="7"/>
            <w:tcBorders>
              <w:top w:val="nil"/>
              <w:left w:val="nil"/>
              <w:bottom w:val="nil"/>
              <w:right w:val="nil"/>
            </w:tcBorders>
            <w:shd w:val="clear" w:color="auto" w:fill="FFFFFF"/>
            <w:noWrap/>
            <w:tcMar>
              <w:top w:w="15" w:type="dxa"/>
              <w:left w:w="15" w:type="dxa"/>
              <w:right w:w="15" w:type="dxa"/>
            </w:tcMar>
            <w:vAlign w:val="center"/>
          </w:tcPr>
          <w:p w14:paraId="50BA8B4C">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14:paraId="27D103AE">
        <w:tblPrEx>
          <w:shd w:val="clear" w:color="auto" w:fill="auto"/>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shd w:val="clear" w:color="auto" w:fill="FFFFFF"/>
            <w:noWrap/>
            <w:tcMar>
              <w:top w:w="15" w:type="dxa"/>
              <w:left w:w="15" w:type="dxa"/>
              <w:right w:w="15" w:type="dxa"/>
            </w:tcMar>
            <w:vAlign w:val="center"/>
          </w:tcPr>
          <w:p w14:paraId="3AA8D1D1">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C06A28B">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CAF2F72">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B6080FB">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9E7056C">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4EBA575F">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57CC2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14:paraId="0BCF31B8">
        <w:tblPrEx>
          <w:shd w:val="clear" w:color="auto" w:fill="auto"/>
          <w:tblCellMar>
            <w:top w:w="0" w:type="dxa"/>
            <w:left w:w="0" w:type="dxa"/>
            <w:bottom w:w="0" w:type="dxa"/>
            <w:right w:w="0" w:type="dxa"/>
          </w:tblCellMar>
        </w:tblPrEx>
        <w:trPr>
          <w:trHeight w:val="326" w:hRule="atLeast"/>
          <w:jc w:val="center"/>
        </w:trPr>
        <w:tc>
          <w:tcPr>
            <w:tcW w:w="0" w:type="auto"/>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28790E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1A0B81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2019年度</w:t>
            </w: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1C1397C0">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37A8E8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65438E19">
        <w:tblPrEx>
          <w:shd w:val="clear" w:color="auto" w:fill="auto"/>
          <w:tblCellMar>
            <w:top w:w="0" w:type="dxa"/>
            <w:left w:w="0" w:type="dxa"/>
            <w:bottom w:w="0" w:type="dxa"/>
            <w:right w:w="0" w:type="dxa"/>
          </w:tblCellMar>
        </w:tblPrEx>
        <w:trPr>
          <w:trHeight w:val="336"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A5876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218"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FC97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791C1FEA">
        <w:tblPrEx>
          <w:shd w:val="clear" w:color="auto" w:fill="auto"/>
          <w:tblCellMar>
            <w:top w:w="0" w:type="dxa"/>
            <w:left w:w="0" w:type="dxa"/>
            <w:bottom w:w="0" w:type="dxa"/>
            <w:right w:w="0" w:type="dxa"/>
          </w:tblCellMar>
        </w:tblPrEx>
        <w:trPr>
          <w:trHeight w:val="324" w:hRule="atLeast"/>
          <w:jc w:val="center"/>
        </w:trPr>
        <w:tc>
          <w:tcPr>
            <w:tcW w:w="734"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11A9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E79E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40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E9157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40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D6737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41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9C4C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47D20FFB">
        <w:tblPrEx>
          <w:shd w:val="clear" w:color="auto" w:fill="auto"/>
          <w:tblCellMar>
            <w:top w:w="0" w:type="dxa"/>
            <w:left w:w="0" w:type="dxa"/>
            <w:bottom w:w="0" w:type="dxa"/>
            <w:right w:w="0" w:type="dxa"/>
          </w:tblCellMar>
        </w:tblPrEx>
        <w:trPr>
          <w:trHeight w:val="312" w:hRule="atLeast"/>
          <w:jc w:val="center"/>
        </w:trPr>
        <w:tc>
          <w:tcPr>
            <w:tcW w:w="73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FE5D58">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83FCF1">
            <w:pPr>
              <w:jc w:val="center"/>
              <w:rPr>
                <w:rFonts w:hint="eastAsia" w:ascii="宋体" w:hAnsi="宋体" w:eastAsia="宋体" w:cs="宋体"/>
                <w:i w:val="0"/>
                <w:color w:val="000000"/>
                <w:sz w:val="20"/>
                <w:szCs w:val="20"/>
                <w:u w:val="none"/>
              </w:rPr>
            </w:pPr>
          </w:p>
        </w:tc>
        <w:tc>
          <w:tcPr>
            <w:tcW w:w="240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F4C0C11">
            <w:pPr>
              <w:jc w:val="center"/>
              <w:rPr>
                <w:rFonts w:hint="eastAsia" w:ascii="宋体" w:hAnsi="宋体" w:eastAsia="宋体" w:cs="宋体"/>
                <w:i w:val="0"/>
                <w:color w:val="000000"/>
                <w:sz w:val="20"/>
                <w:szCs w:val="20"/>
                <w:u w:val="none"/>
              </w:rPr>
            </w:pPr>
          </w:p>
        </w:tc>
        <w:tc>
          <w:tcPr>
            <w:tcW w:w="240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686BDC9">
            <w:pPr>
              <w:jc w:val="center"/>
              <w:rPr>
                <w:rFonts w:hint="eastAsia" w:ascii="宋体" w:hAnsi="宋体" w:eastAsia="宋体" w:cs="宋体"/>
                <w:i w:val="0"/>
                <w:color w:val="000000"/>
                <w:sz w:val="20"/>
                <w:szCs w:val="20"/>
                <w:u w:val="none"/>
              </w:rPr>
            </w:pPr>
          </w:p>
        </w:tc>
        <w:tc>
          <w:tcPr>
            <w:tcW w:w="241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C4C8EEF">
            <w:pPr>
              <w:jc w:val="center"/>
              <w:rPr>
                <w:rFonts w:hint="eastAsia" w:ascii="宋体" w:hAnsi="宋体" w:eastAsia="宋体" w:cs="宋体"/>
                <w:i w:val="0"/>
                <w:color w:val="000000"/>
                <w:sz w:val="20"/>
                <w:szCs w:val="20"/>
                <w:u w:val="none"/>
              </w:rPr>
            </w:pPr>
          </w:p>
        </w:tc>
      </w:tr>
      <w:tr w14:paraId="50EB30CF">
        <w:tblPrEx>
          <w:shd w:val="clear" w:color="auto" w:fill="auto"/>
          <w:tblCellMar>
            <w:top w:w="0" w:type="dxa"/>
            <w:left w:w="0" w:type="dxa"/>
            <w:bottom w:w="0" w:type="dxa"/>
            <w:right w:w="0" w:type="dxa"/>
          </w:tblCellMar>
        </w:tblPrEx>
        <w:trPr>
          <w:trHeight w:val="340" w:hRule="atLeast"/>
          <w:jc w:val="center"/>
        </w:trPr>
        <w:tc>
          <w:tcPr>
            <w:tcW w:w="73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4F9484A">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3DD5AC">
            <w:pPr>
              <w:jc w:val="center"/>
              <w:rPr>
                <w:rFonts w:hint="eastAsia" w:ascii="宋体" w:hAnsi="宋体" w:eastAsia="宋体" w:cs="宋体"/>
                <w:i w:val="0"/>
                <w:color w:val="000000"/>
                <w:sz w:val="20"/>
                <w:szCs w:val="20"/>
                <w:u w:val="none"/>
              </w:rPr>
            </w:pPr>
          </w:p>
        </w:tc>
        <w:tc>
          <w:tcPr>
            <w:tcW w:w="240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D4E540A">
            <w:pPr>
              <w:jc w:val="center"/>
              <w:rPr>
                <w:rFonts w:hint="eastAsia" w:ascii="宋体" w:hAnsi="宋体" w:eastAsia="宋体" w:cs="宋体"/>
                <w:i w:val="0"/>
                <w:color w:val="000000"/>
                <w:sz w:val="20"/>
                <w:szCs w:val="20"/>
                <w:u w:val="none"/>
              </w:rPr>
            </w:pPr>
          </w:p>
        </w:tc>
        <w:tc>
          <w:tcPr>
            <w:tcW w:w="240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F3786C">
            <w:pPr>
              <w:jc w:val="center"/>
              <w:rPr>
                <w:rFonts w:hint="eastAsia" w:ascii="宋体" w:hAnsi="宋体" w:eastAsia="宋体" w:cs="宋体"/>
                <w:i w:val="0"/>
                <w:color w:val="000000"/>
                <w:sz w:val="20"/>
                <w:szCs w:val="20"/>
                <w:u w:val="none"/>
              </w:rPr>
            </w:pPr>
          </w:p>
        </w:tc>
        <w:tc>
          <w:tcPr>
            <w:tcW w:w="241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C86AB4F">
            <w:pPr>
              <w:jc w:val="center"/>
              <w:rPr>
                <w:rFonts w:hint="eastAsia" w:ascii="宋体" w:hAnsi="宋体" w:eastAsia="宋体" w:cs="宋体"/>
                <w:i w:val="0"/>
                <w:color w:val="000000"/>
                <w:sz w:val="20"/>
                <w:szCs w:val="20"/>
                <w:u w:val="none"/>
              </w:rPr>
            </w:pPr>
          </w:p>
        </w:tc>
      </w:tr>
      <w:tr w14:paraId="476124DD">
        <w:tblPrEx>
          <w:shd w:val="clear" w:color="auto" w:fill="auto"/>
          <w:tblCellMar>
            <w:top w:w="0" w:type="dxa"/>
            <w:left w:w="0" w:type="dxa"/>
            <w:bottom w:w="0" w:type="dxa"/>
            <w:right w:w="0" w:type="dxa"/>
          </w:tblCellMar>
        </w:tblPrEx>
        <w:trPr>
          <w:trHeight w:val="336"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E292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2E59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C8F2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8E5A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6651104F">
        <w:tblPrEx>
          <w:shd w:val="clear" w:color="auto" w:fill="auto"/>
          <w:tblCellMar>
            <w:top w:w="0" w:type="dxa"/>
            <w:left w:w="0" w:type="dxa"/>
            <w:bottom w:w="0" w:type="dxa"/>
            <w:right w:w="0" w:type="dxa"/>
          </w:tblCellMar>
        </w:tblPrEx>
        <w:trPr>
          <w:trHeight w:val="336"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5418F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E5AE6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16,057,286.94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2B83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16,057,286.94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2BA67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33A18E5">
        <w:tblPrEx>
          <w:shd w:val="clear" w:color="auto" w:fill="auto"/>
          <w:tblCellMar>
            <w:top w:w="0" w:type="dxa"/>
            <w:left w:w="0" w:type="dxa"/>
            <w:bottom w:w="0" w:type="dxa"/>
            <w:right w:w="0" w:type="dxa"/>
          </w:tblCellMar>
        </w:tblPrEx>
        <w:trPr>
          <w:trHeight w:val="33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C952C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9ADB6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B1BCD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9F542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B8B45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A9DE8CB">
        <w:tblPrEx>
          <w:shd w:val="clear" w:color="auto" w:fill="auto"/>
          <w:tblCellMar>
            <w:top w:w="0" w:type="dxa"/>
            <w:left w:w="0" w:type="dxa"/>
            <w:bottom w:w="0" w:type="dxa"/>
            <w:right w:w="0" w:type="dxa"/>
          </w:tblCellMar>
        </w:tblPrEx>
        <w:trPr>
          <w:trHeight w:val="33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EA8E75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8267D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5F0A9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59BBC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1,153,352.90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F4DF2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A553636">
        <w:tblPrEx>
          <w:shd w:val="clear" w:color="auto" w:fill="auto"/>
          <w:tblCellMar>
            <w:top w:w="0" w:type="dxa"/>
            <w:left w:w="0" w:type="dxa"/>
            <w:bottom w:w="0" w:type="dxa"/>
            <w:right w:w="0" w:type="dxa"/>
          </w:tblCellMar>
        </w:tblPrEx>
        <w:trPr>
          <w:trHeight w:val="33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6FAA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2013199</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69F52B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其他党委办公厅（室）及相关机构事务支出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9491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1,153,352.90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05C9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1,153,352.90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F81C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7C2C9E5">
        <w:tblPrEx>
          <w:shd w:val="clear" w:color="auto" w:fill="auto"/>
          <w:tblCellMar>
            <w:top w:w="0" w:type="dxa"/>
            <w:left w:w="0" w:type="dxa"/>
            <w:bottom w:w="0" w:type="dxa"/>
            <w:right w:w="0" w:type="dxa"/>
          </w:tblCellMar>
        </w:tblPrEx>
        <w:trPr>
          <w:trHeight w:val="33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3F138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69748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46577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DD353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CFA49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3EB49B6">
        <w:tblPrEx>
          <w:shd w:val="clear" w:color="auto" w:fill="auto"/>
          <w:tblCellMar>
            <w:top w:w="0" w:type="dxa"/>
            <w:left w:w="0" w:type="dxa"/>
            <w:bottom w:w="0" w:type="dxa"/>
            <w:right w:w="0" w:type="dxa"/>
          </w:tblCellMar>
        </w:tblPrEx>
        <w:trPr>
          <w:trHeight w:val="33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E7C1D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59022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科学技术普及</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F4960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0735E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B875A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5B7D0EC">
        <w:tblPrEx>
          <w:shd w:val="clear" w:color="auto" w:fill="auto"/>
          <w:tblCellMar>
            <w:top w:w="0" w:type="dxa"/>
            <w:left w:w="0" w:type="dxa"/>
            <w:bottom w:w="0" w:type="dxa"/>
            <w:right w:w="0" w:type="dxa"/>
          </w:tblCellMar>
        </w:tblPrEx>
        <w:trPr>
          <w:trHeight w:val="33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B6D1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2060799</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4A5995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其他科学技术普及支出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B16E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3B5C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BF65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D4ABA87">
        <w:tblPrEx>
          <w:shd w:val="clear" w:color="auto" w:fill="auto"/>
          <w:tblCellMar>
            <w:top w:w="0" w:type="dxa"/>
            <w:left w:w="0" w:type="dxa"/>
            <w:bottom w:w="0" w:type="dxa"/>
            <w:right w:w="0" w:type="dxa"/>
          </w:tblCellMar>
        </w:tblPrEx>
        <w:trPr>
          <w:trHeight w:val="33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B3ACD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7E703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C1590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8E541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3473A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44569F8">
        <w:tblPrEx>
          <w:shd w:val="clear" w:color="auto" w:fill="auto"/>
          <w:tblCellMar>
            <w:top w:w="0" w:type="dxa"/>
            <w:left w:w="0" w:type="dxa"/>
            <w:bottom w:w="0" w:type="dxa"/>
            <w:right w:w="0" w:type="dxa"/>
          </w:tblCellMar>
        </w:tblPrEx>
        <w:trPr>
          <w:trHeight w:val="33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AD11E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DD679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49FBA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6947B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14,803,934.04</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967C8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1ED8BD4">
        <w:tblPrEx>
          <w:shd w:val="clear" w:color="auto" w:fill="auto"/>
          <w:tblCellMar>
            <w:top w:w="0" w:type="dxa"/>
            <w:left w:w="0" w:type="dxa"/>
            <w:bottom w:w="0" w:type="dxa"/>
            <w:right w:w="0" w:type="dxa"/>
          </w:tblCellMar>
        </w:tblPrEx>
        <w:trPr>
          <w:trHeight w:val="33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CC05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6BD1B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F4D3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14,803,934.04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B649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14,803,934.04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1A92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CEE0DC2">
        <w:tblPrEx>
          <w:shd w:val="clear" w:color="auto" w:fill="auto"/>
          <w:tblCellMar>
            <w:top w:w="0" w:type="dxa"/>
            <w:left w:w="0" w:type="dxa"/>
            <w:bottom w:w="0" w:type="dxa"/>
            <w:right w:w="0" w:type="dxa"/>
          </w:tblCellMar>
        </w:tblPrEx>
        <w:trPr>
          <w:trHeight w:val="336" w:hRule="atLeast"/>
          <w:jc w:val="center"/>
        </w:trPr>
        <w:tc>
          <w:tcPr>
            <w:tcW w:w="0" w:type="auto"/>
            <w:gridSpan w:val="7"/>
            <w:tcBorders>
              <w:top w:val="nil"/>
              <w:left w:val="nil"/>
              <w:bottom w:val="nil"/>
              <w:right w:val="nil"/>
            </w:tcBorders>
            <w:shd w:val="clear" w:color="auto" w:fill="FFFFFF"/>
            <w:noWrap/>
            <w:tcMar>
              <w:top w:w="15" w:type="dxa"/>
              <w:left w:w="15" w:type="dxa"/>
              <w:right w:w="15" w:type="dxa"/>
            </w:tcMar>
            <w:vAlign w:val="center"/>
          </w:tcPr>
          <w:p w14:paraId="213F76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14:paraId="263EF5F1">
      <w:pPr>
        <w:pStyle w:val="5"/>
        <w:widowControl/>
        <w:spacing w:before="76" w:beforeAutospacing="0" w:after="76" w:afterAutospacing="0" w:line="450" w:lineRule="atLeast"/>
        <w:rPr>
          <w:rFonts w:hint="eastAsia"/>
        </w:rPr>
      </w:pPr>
    </w:p>
    <w:p w14:paraId="4F3A8FF9">
      <w:pPr>
        <w:pStyle w:val="5"/>
        <w:widowControl/>
        <w:spacing w:before="76" w:beforeAutospacing="0" w:after="76" w:afterAutospacing="0" w:line="450" w:lineRule="atLeast"/>
        <w:rPr>
          <w:rFonts w:hint="eastAsia"/>
        </w:rPr>
      </w:pPr>
    </w:p>
    <w:tbl>
      <w:tblPr>
        <w:tblStyle w:val="6"/>
        <w:tblW w:w="15435" w:type="dxa"/>
        <w:jc w:val="center"/>
        <w:shd w:val="clear" w:color="auto" w:fill="auto"/>
        <w:tblLayout w:type="autofit"/>
        <w:tblCellMar>
          <w:top w:w="0" w:type="dxa"/>
          <w:left w:w="0" w:type="dxa"/>
          <w:bottom w:w="0" w:type="dxa"/>
          <w:right w:w="0" w:type="dxa"/>
        </w:tblCellMar>
      </w:tblPr>
      <w:tblGrid>
        <w:gridCol w:w="733"/>
        <w:gridCol w:w="3060"/>
        <w:gridCol w:w="1470"/>
        <w:gridCol w:w="733"/>
        <w:gridCol w:w="2085"/>
        <w:gridCol w:w="1440"/>
        <w:gridCol w:w="733"/>
        <w:gridCol w:w="3840"/>
        <w:gridCol w:w="1350"/>
      </w:tblGrid>
      <w:tr w14:paraId="34224C4C">
        <w:tblPrEx>
          <w:shd w:val="clear" w:color="auto" w:fill="auto"/>
          <w:tblCellMar>
            <w:top w:w="0" w:type="dxa"/>
            <w:left w:w="0" w:type="dxa"/>
            <w:bottom w:w="0" w:type="dxa"/>
            <w:right w:w="0" w:type="dxa"/>
          </w:tblCellMar>
        </w:tblPrEx>
        <w:trPr>
          <w:trHeight w:val="375" w:hRule="atLeast"/>
          <w:jc w:val="center"/>
        </w:trPr>
        <w:tc>
          <w:tcPr>
            <w:tcW w:w="15444" w:type="dxa"/>
            <w:gridSpan w:val="9"/>
            <w:tcBorders>
              <w:top w:val="nil"/>
              <w:left w:val="nil"/>
              <w:bottom w:val="nil"/>
              <w:right w:val="nil"/>
            </w:tcBorders>
            <w:shd w:val="clear" w:color="auto" w:fill="FFFFFF"/>
            <w:noWrap/>
            <w:tcMar>
              <w:top w:w="15" w:type="dxa"/>
              <w:left w:w="15" w:type="dxa"/>
              <w:right w:w="15" w:type="dxa"/>
            </w:tcMar>
            <w:vAlign w:val="center"/>
          </w:tcPr>
          <w:p w14:paraId="4D156426">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14:paraId="786C48B3">
        <w:tblPrEx>
          <w:tblCellMar>
            <w:top w:w="0" w:type="dxa"/>
            <w:left w:w="0" w:type="dxa"/>
            <w:bottom w:w="0" w:type="dxa"/>
            <w:right w:w="0" w:type="dxa"/>
          </w:tblCellMar>
        </w:tblPrEx>
        <w:trPr>
          <w:trHeight w:val="300" w:hRule="atLeast"/>
          <w:jc w:val="center"/>
        </w:trPr>
        <w:tc>
          <w:tcPr>
            <w:tcW w:w="0" w:type="auto"/>
            <w:tcBorders>
              <w:top w:val="nil"/>
              <w:left w:val="nil"/>
              <w:bottom w:val="nil"/>
              <w:right w:val="nil"/>
            </w:tcBorders>
            <w:shd w:val="clear" w:color="auto" w:fill="FFFFFF"/>
            <w:noWrap/>
            <w:tcMar>
              <w:top w:w="15" w:type="dxa"/>
              <w:left w:w="15" w:type="dxa"/>
              <w:right w:w="15" w:type="dxa"/>
            </w:tcMar>
            <w:vAlign w:val="center"/>
          </w:tcPr>
          <w:p w14:paraId="5E41D0D8">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00F0168">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51A136D">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0837D22">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3CEF44F">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FAA9572">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F613C9A">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F15BD37">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97AC3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14:paraId="7E42D38E">
        <w:tblPrEx>
          <w:shd w:val="clear" w:color="auto" w:fill="auto"/>
          <w:tblCellMar>
            <w:top w:w="0" w:type="dxa"/>
            <w:left w:w="0" w:type="dxa"/>
            <w:bottom w:w="0" w:type="dxa"/>
            <w:right w:w="0" w:type="dxa"/>
          </w:tblCellMar>
        </w:tblPrEx>
        <w:trPr>
          <w:trHeight w:val="300" w:hRule="atLeast"/>
          <w:jc w:val="center"/>
        </w:trPr>
        <w:tc>
          <w:tcPr>
            <w:tcW w:w="0" w:type="auto"/>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5EC50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625C6FFD">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7F1A28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2BEB5F4D">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47215356">
            <w:pPr>
              <w:jc w:val="center"/>
              <w:rPr>
                <w:rFonts w:hint="eastAsia" w:ascii="宋体" w:hAnsi="宋体" w:eastAsia="宋体" w:cs="宋体"/>
                <w:i w:val="0"/>
                <w:color w:val="000000"/>
                <w:sz w:val="18"/>
                <w:szCs w:val="18"/>
                <w:u w:val="none"/>
              </w:rPr>
            </w:pPr>
          </w:p>
        </w:tc>
        <w:tc>
          <w:tcPr>
            <w:tcW w:w="0" w:type="auto"/>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443899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634E0EDA">
        <w:tblPrEx>
          <w:tblCellMar>
            <w:top w:w="0" w:type="dxa"/>
            <w:left w:w="0" w:type="dxa"/>
            <w:bottom w:w="0" w:type="dxa"/>
            <w:right w:w="0"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123F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0" w:type="auto"/>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B8F1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20D00E3C">
        <w:tblPrEx>
          <w:shd w:val="clear" w:color="auto" w:fill="auto"/>
          <w:tblCellMar>
            <w:top w:w="0" w:type="dxa"/>
            <w:left w:w="0" w:type="dxa"/>
            <w:bottom w:w="0" w:type="dxa"/>
            <w:right w:w="0" w:type="dxa"/>
          </w:tblCellMar>
        </w:tblPrEx>
        <w:trPr>
          <w:trHeight w:val="300" w:hRule="atLeast"/>
          <w:jc w:val="center"/>
        </w:trPr>
        <w:tc>
          <w:tcPr>
            <w:tcW w:w="733"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27A2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0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0B4A4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40D9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3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ABF3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8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A8E40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982DA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3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31074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8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BD0DC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7AE0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7EED3F04">
        <w:tblPrEx>
          <w:shd w:val="clear" w:color="auto" w:fill="auto"/>
          <w:tblCellMar>
            <w:top w:w="0" w:type="dxa"/>
            <w:left w:w="0" w:type="dxa"/>
            <w:bottom w:w="0" w:type="dxa"/>
            <w:right w:w="0" w:type="dxa"/>
          </w:tblCellMar>
        </w:tblPrEx>
        <w:trPr>
          <w:trHeight w:val="300" w:hRule="atLeast"/>
          <w:jc w:val="center"/>
        </w:trPr>
        <w:tc>
          <w:tcPr>
            <w:tcW w:w="733"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B93363">
            <w:pPr>
              <w:jc w:val="center"/>
              <w:rPr>
                <w:rFonts w:hint="eastAsia" w:ascii="宋体" w:hAnsi="宋体" w:eastAsia="宋体" w:cs="宋体"/>
                <w:i w:val="0"/>
                <w:color w:val="000000"/>
                <w:sz w:val="20"/>
                <w:szCs w:val="20"/>
                <w:u w:val="none"/>
              </w:rPr>
            </w:pPr>
          </w:p>
        </w:tc>
        <w:tc>
          <w:tcPr>
            <w:tcW w:w="30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613C46E">
            <w:pPr>
              <w:jc w:val="center"/>
              <w:rPr>
                <w:rFonts w:hint="eastAsia" w:ascii="宋体" w:hAnsi="宋体" w:eastAsia="宋体" w:cs="宋体"/>
                <w:i w:val="0"/>
                <w:color w:val="000000"/>
                <w:sz w:val="20"/>
                <w:szCs w:val="20"/>
                <w:u w:val="none"/>
              </w:rPr>
            </w:pPr>
          </w:p>
        </w:tc>
        <w:tc>
          <w:tcPr>
            <w:tcW w:w="14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22BA0E">
            <w:pPr>
              <w:jc w:val="center"/>
              <w:rPr>
                <w:rFonts w:hint="eastAsia" w:ascii="宋体" w:hAnsi="宋体" w:eastAsia="宋体" w:cs="宋体"/>
                <w:i w:val="0"/>
                <w:color w:val="000000"/>
                <w:sz w:val="20"/>
                <w:szCs w:val="20"/>
                <w:u w:val="none"/>
              </w:rPr>
            </w:pPr>
          </w:p>
        </w:tc>
        <w:tc>
          <w:tcPr>
            <w:tcW w:w="73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47F876">
            <w:pPr>
              <w:jc w:val="center"/>
              <w:rPr>
                <w:rFonts w:hint="eastAsia" w:ascii="宋体" w:hAnsi="宋体" w:eastAsia="宋体" w:cs="宋体"/>
                <w:i w:val="0"/>
                <w:color w:val="000000"/>
                <w:sz w:val="20"/>
                <w:szCs w:val="20"/>
                <w:u w:val="none"/>
              </w:rPr>
            </w:pPr>
          </w:p>
        </w:tc>
        <w:tc>
          <w:tcPr>
            <w:tcW w:w="20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1E32233">
            <w:pPr>
              <w:jc w:val="center"/>
              <w:rPr>
                <w:rFonts w:hint="eastAsia" w:ascii="宋体" w:hAnsi="宋体" w:eastAsia="宋体" w:cs="宋体"/>
                <w:i w:val="0"/>
                <w:color w:val="000000"/>
                <w:sz w:val="20"/>
                <w:szCs w:val="20"/>
                <w:u w:val="none"/>
              </w:rPr>
            </w:pPr>
          </w:p>
        </w:tc>
        <w:tc>
          <w:tcPr>
            <w:tcW w:w="14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E4B86A">
            <w:pPr>
              <w:jc w:val="center"/>
              <w:rPr>
                <w:rFonts w:hint="eastAsia" w:ascii="宋体" w:hAnsi="宋体" w:eastAsia="宋体" w:cs="宋体"/>
                <w:i w:val="0"/>
                <w:color w:val="000000"/>
                <w:sz w:val="20"/>
                <w:szCs w:val="20"/>
                <w:u w:val="none"/>
              </w:rPr>
            </w:pPr>
          </w:p>
        </w:tc>
        <w:tc>
          <w:tcPr>
            <w:tcW w:w="73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C045A9">
            <w:pPr>
              <w:jc w:val="center"/>
              <w:rPr>
                <w:rFonts w:hint="eastAsia" w:ascii="宋体" w:hAnsi="宋体" w:eastAsia="宋体" w:cs="宋体"/>
                <w:i w:val="0"/>
                <w:color w:val="000000"/>
                <w:sz w:val="20"/>
                <w:szCs w:val="20"/>
                <w:u w:val="none"/>
              </w:rPr>
            </w:pPr>
          </w:p>
        </w:tc>
        <w:tc>
          <w:tcPr>
            <w:tcW w:w="38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F213149">
            <w:pPr>
              <w:jc w:val="center"/>
              <w:rPr>
                <w:rFonts w:hint="eastAsia" w:ascii="宋体" w:hAnsi="宋体" w:eastAsia="宋体" w:cs="宋体"/>
                <w:i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6EA62E4">
            <w:pPr>
              <w:jc w:val="center"/>
              <w:rPr>
                <w:rFonts w:hint="eastAsia" w:ascii="宋体" w:hAnsi="宋体" w:eastAsia="宋体" w:cs="宋体"/>
                <w:i w:val="0"/>
                <w:color w:val="000000"/>
                <w:sz w:val="20"/>
                <w:szCs w:val="20"/>
                <w:u w:val="none"/>
              </w:rPr>
            </w:pPr>
          </w:p>
        </w:tc>
      </w:tr>
      <w:tr w14:paraId="7608F67C">
        <w:tblPrEx>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86810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D56E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3701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4,474,511.28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F917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0B13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6E2D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11,562,856.86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4C05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0C02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A04C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35DB20A">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F2CFF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D575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4987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1,198,599.00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ACA9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68CF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E7BA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7,153,175.13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1056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C76B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1DC7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4FDB78C">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DD79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2D00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80E8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1,923,894.00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82E4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B09A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0E49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5B8E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ED5A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2B7F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9AA8E6C">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9839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39D6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ABE8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B324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08F3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58BB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B07B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6D2F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EC10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4723A3">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99C7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E95C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8B8D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24,809.70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62A1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D6E8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5347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6C86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3F06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8970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DA83DE6">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5FAD0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8C04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C29D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B8FF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37EB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287F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4,731.50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2FF5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A4F5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BB2B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10CD3F6">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74678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680F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2BE0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105,288.10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6A17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1EFB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FCB2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36,674.20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C9A0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2CE5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6952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F9BB78">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0405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3AE3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2A38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213,144.96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C6E9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91D9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133A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27,103.16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E5A7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4A87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EB8B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8EF358F">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610F7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2EFA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0CBB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228,154.72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D919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6306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D0CD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5567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CF60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176F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38E0C9F">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1270B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EEC4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CAD8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139,122.30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D02B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E347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2E41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49,626.00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1649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582B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0D1A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C8BE830">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2F128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FC43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44D3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69,648.90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2A59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85E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59D9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21,537.50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F0CC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CFC4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C296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80BEEF6">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C4BD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1DF0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EC9D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403,241.00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1D93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6591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AE35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EFED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78CA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3514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5D4ED2B">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C623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A184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BA6D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1EE2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8857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DB50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13,762.00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B514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ED7A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0F8E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4214361">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DB340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F5BD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E269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168,608.60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9297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473E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7E71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BD84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F0D5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E44B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3781915">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C2A3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1589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C4F7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19,918.80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800D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6743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EA8F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E3CA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FC8A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A4B4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A72C9DE">
        <w:tblPrEx>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601D6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DD94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F7E4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EF47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F50C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A88E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7B3B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95F3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39BB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83962FA">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74909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D349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A8E6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19,918.80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44CA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D285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6736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DE9B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B8E0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65B7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BEA96BE">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8688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6B05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53FD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B17F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F874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A675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3327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78FF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87AA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C7E5A7">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D50B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4B7D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0DFE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0ED0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2497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FC5C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0FC6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3C79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69B9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9E1CC35">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FF795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5E2C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F6DC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C782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185C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088C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63E5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7926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8C14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425C21C">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91932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2BFF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479B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3229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1F26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FE01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40,801.36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BFE8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B602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66DE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558DB8C">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CF44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09A9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44A7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D8ED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61F7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8389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3,475,000.00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6DB1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2214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C26A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72B7B04">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5FEAB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FF23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0B13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A63E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B8BE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F626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60,104.00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543F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8244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C9DA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DCA6304">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7D1D7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BEAA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EDAE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AE0E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50B8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23AD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55,192.50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2658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FAF7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94EA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2796E96">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63BD7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0744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9532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C5D4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D0C5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8416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3F6A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A155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393F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435696F">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C162E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3B7B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82AF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3365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6F67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68DA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147,450.00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50751F">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D149B2">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583422">
            <w:pPr>
              <w:jc w:val="right"/>
              <w:rPr>
                <w:rFonts w:hint="eastAsia" w:ascii="宋体" w:hAnsi="宋体" w:eastAsia="宋体" w:cs="宋体"/>
                <w:i w:val="0"/>
                <w:color w:val="000000"/>
                <w:sz w:val="20"/>
                <w:szCs w:val="20"/>
                <w:u w:val="none"/>
              </w:rPr>
            </w:pPr>
          </w:p>
        </w:tc>
      </w:tr>
      <w:tr w14:paraId="5BCEDFEC">
        <w:tblPrEx>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B1CDB2">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5C9901">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8E633D">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090D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0004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DA13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383.25</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91530A">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762901">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7FAF52">
            <w:pPr>
              <w:jc w:val="right"/>
              <w:rPr>
                <w:rFonts w:hint="eastAsia" w:ascii="宋体" w:hAnsi="宋体" w:eastAsia="宋体" w:cs="宋体"/>
                <w:i w:val="0"/>
                <w:color w:val="000000"/>
                <w:sz w:val="20"/>
                <w:szCs w:val="20"/>
                <w:u w:val="none"/>
              </w:rPr>
            </w:pPr>
          </w:p>
        </w:tc>
      </w:tr>
      <w:tr w14:paraId="7467FFCC">
        <w:tblPrEx>
          <w:shd w:val="clear" w:color="auto" w:fill="auto"/>
          <w:tblCellMar>
            <w:top w:w="0" w:type="dxa"/>
            <w:left w:w="0" w:type="dxa"/>
            <w:bottom w:w="0" w:type="dxa"/>
            <w:right w:w="0"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D16783D">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2B810F">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41E33B">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1CAF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67B8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9664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455,866.26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2D8F79">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A80AE9">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7A3258">
            <w:pPr>
              <w:jc w:val="right"/>
              <w:rPr>
                <w:rFonts w:hint="eastAsia" w:ascii="宋体" w:hAnsi="宋体" w:eastAsia="宋体" w:cs="宋体"/>
                <w:i w:val="0"/>
                <w:color w:val="000000"/>
                <w:sz w:val="20"/>
                <w:szCs w:val="20"/>
                <w:u w:val="none"/>
              </w:rPr>
            </w:pPr>
          </w:p>
        </w:tc>
      </w:tr>
      <w:tr w14:paraId="37594448">
        <w:tblPrEx>
          <w:shd w:val="clear" w:color="auto" w:fill="auto"/>
          <w:tblCellMar>
            <w:top w:w="0" w:type="dxa"/>
            <w:left w:w="0" w:type="dxa"/>
            <w:bottom w:w="0" w:type="dxa"/>
            <w:right w:w="0" w:type="dxa"/>
          </w:tblCellMar>
        </w:tblPrEx>
        <w:trPr>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2E1B4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8D0C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4,494,430.08</w:t>
            </w:r>
          </w:p>
        </w:tc>
        <w:tc>
          <w:tcPr>
            <w:tcW w:w="0" w:type="auto"/>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FB0C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1FF1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11,562,856.86</w:t>
            </w:r>
          </w:p>
        </w:tc>
      </w:tr>
      <w:tr w14:paraId="0C7FC44E">
        <w:tblPrEx>
          <w:shd w:val="clear" w:color="auto" w:fill="auto"/>
          <w:tblCellMar>
            <w:top w:w="0" w:type="dxa"/>
            <w:left w:w="0" w:type="dxa"/>
            <w:bottom w:w="0" w:type="dxa"/>
            <w:right w:w="0" w:type="dxa"/>
          </w:tblCellMar>
        </w:tblPrEx>
        <w:trPr>
          <w:trHeight w:val="300" w:hRule="atLeast"/>
          <w:jc w:val="center"/>
        </w:trPr>
        <w:tc>
          <w:tcPr>
            <w:tcW w:w="0" w:type="auto"/>
            <w:gridSpan w:val="9"/>
            <w:tcBorders>
              <w:top w:val="nil"/>
              <w:left w:val="nil"/>
              <w:bottom w:val="nil"/>
              <w:right w:val="nil"/>
            </w:tcBorders>
            <w:shd w:val="clear" w:color="auto" w:fill="FFFFFF"/>
            <w:noWrap/>
            <w:tcMar>
              <w:top w:w="15" w:type="dxa"/>
              <w:left w:w="15" w:type="dxa"/>
              <w:right w:w="15" w:type="dxa"/>
            </w:tcMar>
            <w:vAlign w:val="center"/>
          </w:tcPr>
          <w:p w14:paraId="6C1D72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14:paraId="6EDBE7D4">
      <w:pPr>
        <w:pStyle w:val="5"/>
        <w:widowControl/>
        <w:spacing w:before="76" w:beforeAutospacing="0" w:after="76" w:afterAutospacing="0" w:line="450" w:lineRule="atLeast"/>
        <w:rPr>
          <w:rFonts w:hint="eastAsia"/>
        </w:rPr>
      </w:pPr>
    </w:p>
    <w:p w14:paraId="4F9A1FEA">
      <w:pPr>
        <w:pStyle w:val="5"/>
        <w:widowControl/>
        <w:spacing w:before="76" w:beforeAutospacing="0" w:after="76" w:afterAutospacing="0" w:line="450" w:lineRule="atLeast"/>
        <w:rPr>
          <w:rFonts w:hint="eastAsia"/>
        </w:rPr>
      </w:pPr>
    </w:p>
    <w:p w14:paraId="48B5AAE0">
      <w:pPr>
        <w:pStyle w:val="5"/>
        <w:widowControl/>
        <w:spacing w:before="76" w:beforeAutospacing="0" w:after="76" w:afterAutospacing="0" w:line="450" w:lineRule="atLeast"/>
        <w:rPr>
          <w:rFonts w:hint="eastAsia"/>
        </w:rPr>
      </w:pPr>
    </w:p>
    <w:p w14:paraId="2DCD18E5">
      <w:pPr>
        <w:pStyle w:val="5"/>
        <w:widowControl/>
        <w:spacing w:before="76" w:beforeAutospacing="0" w:after="76" w:afterAutospacing="0" w:line="450" w:lineRule="atLeast"/>
        <w:rPr>
          <w:rFonts w:hint="eastAsia"/>
        </w:rPr>
      </w:pPr>
    </w:p>
    <w:p w14:paraId="017BD76C">
      <w:pPr>
        <w:pStyle w:val="5"/>
        <w:widowControl/>
        <w:spacing w:before="76" w:beforeAutospacing="0" w:after="76" w:afterAutospacing="0" w:line="450" w:lineRule="atLeast"/>
        <w:rPr>
          <w:rFonts w:hint="eastAsia"/>
        </w:rPr>
      </w:pPr>
    </w:p>
    <w:p w14:paraId="16A33424">
      <w:pPr>
        <w:pStyle w:val="5"/>
        <w:widowControl/>
        <w:spacing w:before="76" w:beforeAutospacing="0" w:after="76" w:afterAutospacing="0" w:line="450" w:lineRule="atLeast"/>
        <w:rPr>
          <w:color w:val="333333"/>
        </w:rPr>
      </w:pPr>
    </w:p>
    <w:p w14:paraId="517B1F10">
      <w:pPr>
        <w:pStyle w:val="5"/>
        <w:widowControl/>
        <w:spacing w:before="76" w:beforeAutospacing="0" w:after="76" w:afterAutospacing="0" w:line="450" w:lineRule="atLeast"/>
        <w:rPr>
          <w:color w:val="333333"/>
        </w:rPr>
      </w:pPr>
    </w:p>
    <w:p w14:paraId="383C4E0C">
      <w:pPr>
        <w:pStyle w:val="5"/>
        <w:widowControl/>
        <w:spacing w:before="76" w:beforeAutospacing="0" w:after="76" w:afterAutospacing="0" w:line="450" w:lineRule="atLeast"/>
        <w:rPr>
          <w:color w:val="333333"/>
        </w:rPr>
      </w:pPr>
    </w:p>
    <w:tbl>
      <w:tblPr>
        <w:tblStyle w:val="6"/>
        <w:tblW w:w="14040" w:type="dxa"/>
        <w:tblInd w:w="0" w:type="dxa"/>
        <w:shd w:val="clear" w:color="auto" w:fill="auto"/>
        <w:tblLayout w:type="autofit"/>
        <w:tblCellMar>
          <w:top w:w="0" w:type="dxa"/>
          <w:left w:w="0" w:type="dxa"/>
          <w:bottom w:w="0" w:type="dxa"/>
          <w:right w:w="0" w:type="dxa"/>
        </w:tblCellMar>
      </w:tblPr>
      <w:tblGrid>
        <w:gridCol w:w="1170"/>
        <w:gridCol w:w="1170"/>
        <w:gridCol w:w="1170"/>
        <w:gridCol w:w="1170"/>
        <w:gridCol w:w="1170"/>
        <w:gridCol w:w="1170"/>
        <w:gridCol w:w="1170"/>
        <w:gridCol w:w="1170"/>
        <w:gridCol w:w="1170"/>
        <w:gridCol w:w="1170"/>
        <w:gridCol w:w="1170"/>
        <w:gridCol w:w="1170"/>
      </w:tblGrid>
      <w:tr w14:paraId="4A975C89">
        <w:tblPrEx>
          <w:tblCellMar>
            <w:top w:w="0" w:type="dxa"/>
            <w:left w:w="0" w:type="dxa"/>
            <w:bottom w:w="0" w:type="dxa"/>
            <w:right w:w="0" w:type="dxa"/>
          </w:tblCellMar>
        </w:tblPrEx>
        <w:trPr>
          <w:trHeight w:val="375" w:hRule="atLeast"/>
        </w:trPr>
        <w:tc>
          <w:tcPr>
            <w:tcW w:w="14040" w:type="dxa"/>
            <w:gridSpan w:val="12"/>
            <w:tcBorders>
              <w:top w:val="nil"/>
              <w:left w:val="nil"/>
              <w:bottom w:val="nil"/>
              <w:right w:val="nil"/>
            </w:tcBorders>
            <w:shd w:val="clear" w:color="auto" w:fill="FFFFFF"/>
            <w:noWrap/>
            <w:tcMar>
              <w:top w:w="15" w:type="dxa"/>
              <w:left w:w="15" w:type="dxa"/>
              <w:right w:w="15" w:type="dxa"/>
            </w:tcMar>
            <w:vAlign w:val="center"/>
          </w:tcPr>
          <w:p w14:paraId="78E41A6E">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财政拨款“三公”经费支出决算表</w:t>
            </w:r>
          </w:p>
        </w:tc>
      </w:tr>
      <w:tr w14:paraId="52DAED98">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5" w:type="dxa"/>
              <w:left w:w="15" w:type="dxa"/>
              <w:right w:w="15" w:type="dxa"/>
            </w:tcMar>
            <w:vAlign w:val="center"/>
          </w:tcPr>
          <w:p w14:paraId="13764105">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E936AF9">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BBF1C8C">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EB9EF67">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9D39F7B">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7EADD6C">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46D2E28">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50CD112">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2139A66">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2B9AAAF">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B103C0A">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36045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17658E26">
        <w:tblPrEx>
          <w:shd w:val="clear" w:color="auto" w:fill="auto"/>
          <w:tblCellMar>
            <w:top w:w="0" w:type="dxa"/>
            <w:left w:w="0" w:type="dxa"/>
            <w:bottom w:w="0" w:type="dxa"/>
            <w:right w:w="0" w:type="dxa"/>
          </w:tblCellMar>
        </w:tblPrEx>
        <w:trPr>
          <w:trHeight w:val="300" w:hRule="atLeast"/>
        </w:trPr>
        <w:tc>
          <w:tcPr>
            <w:tcW w:w="0" w:type="auto"/>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54A0A3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1FA12D88">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7D14B5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25403727">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37929B9B">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14:paraId="1CE2B80E">
            <w:pPr>
              <w:jc w:val="center"/>
              <w:rPr>
                <w:rFonts w:hint="eastAsia" w:ascii="宋体" w:hAnsi="宋体" w:eastAsia="宋体" w:cs="宋体"/>
                <w:i w:val="0"/>
                <w:color w:val="000000"/>
                <w:sz w:val="18"/>
                <w:szCs w:val="18"/>
                <w:u w:val="none"/>
              </w:rPr>
            </w:pPr>
          </w:p>
        </w:tc>
        <w:tc>
          <w:tcPr>
            <w:tcW w:w="0" w:type="auto"/>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2E7183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3AF47965">
        <w:tblPrEx>
          <w:shd w:val="clear" w:color="auto" w:fill="auto"/>
          <w:tblCellMar>
            <w:top w:w="0" w:type="dxa"/>
            <w:left w:w="0" w:type="dxa"/>
            <w:bottom w:w="0" w:type="dxa"/>
            <w:right w:w="0" w:type="dxa"/>
          </w:tblCellMar>
        </w:tblPrEx>
        <w:trPr>
          <w:trHeight w:val="300" w:hRule="atLeast"/>
        </w:trPr>
        <w:tc>
          <w:tcPr>
            <w:tcW w:w="7020"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4755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7020"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8CA14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5D327893">
        <w:tblPrEx>
          <w:shd w:val="clear" w:color="auto" w:fill="auto"/>
          <w:tblCellMar>
            <w:top w:w="0" w:type="dxa"/>
            <w:left w:w="0" w:type="dxa"/>
            <w:bottom w:w="0" w:type="dxa"/>
            <w:right w:w="0" w:type="dxa"/>
          </w:tblCellMar>
        </w:tblPrEx>
        <w:trPr>
          <w:trHeight w:val="300" w:hRule="atLeast"/>
        </w:trPr>
        <w:tc>
          <w:tcPr>
            <w:tcW w:w="117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43FF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52D11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510"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55D82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DEB4E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1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23CE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10E00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510"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B2704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25A0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4D20119C">
        <w:tblPrEx>
          <w:shd w:val="clear" w:color="auto" w:fill="auto"/>
          <w:tblCellMar>
            <w:top w:w="0" w:type="dxa"/>
            <w:left w:w="0" w:type="dxa"/>
            <w:bottom w:w="0" w:type="dxa"/>
            <w:right w:w="0" w:type="dxa"/>
          </w:tblCellMar>
        </w:tblPrEx>
        <w:trPr>
          <w:trHeight w:val="600" w:hRule="atLeast"/>
        </w:trPr>
        <w:tc>
          <w:tcPr>
            <w:tcW w:w="117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97A20E">
            <w:pPr>
              <w:jc w:val="center"/>
              <w:rPr>
                <w:rFonts w:hint="eastAsia" w:ascii="宋体" w:hAnsi="宋体" w:eastAsia="宋体" w:cs="宋体"/>
                <w:i w:val="0"/>
                <w:color w:val="000000"/>
                <w:sz w:val="20"/>
                <w:szCs w:val="20"/>
                <w:u w:val="none"/>
              </w:rPr>
            </w:pPr>
          </w:p>
        </w:tc>
        <w:tc>
          <w:tcPr>
            <w:tcW w:w="11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5687AF">
            <w:pPr>
              <w:jc w:val="center"/>
              <w:rPr>
                <w:rFonts w:hint="eastAsia" w:ascii="宋体" w:hAnsi="宋体" w:eastAsia="宋体" w:cs="宋体"/>
                <w:i w:val="0"/>
                <w:color w:val="000000"/>
                <w:sz w:val="20"/>
                <w:szCs w:val="20"/>
                <w:u w:val="none"/>
              </w:rPr>
            </w:pP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D4D0C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A73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8B6D9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9DA2D00">
            <w:pPr>
              <w:jc w:val="center"/>
              <w:rPr>
                <w:rFonts w:hint="eastAsia" w:ascii="宋体" w:hAnsi="宋体" w:eastAsia="宋体" w:cs="宋体"/>
                <w:i w:val="0"/>
                <w:color w:val="000000"/>
                <w:sz w:val="20"/>
                <w:szCs w:val="20"/>
                <w:u w:val="none"/>
              </w:rPr>
            </w:pPr>
          </w:p>
        </w:tc>
        <w:tc>
          <w:tcPr>
            <w:tcW w:w="11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4A88D77">
            <w:pPr>
              <w:jc w:val="center"/>
              <w:rPr>
                <w:rFonts w:hint="eastAsia" w:ascii="宋体" w:hAnsi="宋体" w:eastAsia="宋体" w:cs="宋体"/>
                <w:i w:val="0"/>
                <w:color w:val="000000"/>
                <w:sz w:val="20"/>
                <w:szCs w:val="20"/>
                <w:u w:val="none"/>
              </w:rPr>
            </w:pPr>
          </w:p>
        </w:tc>
        <w:tc>
          <w:tcPr>
            <w:tcW w:w="11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A52188">
            <w:pPr>
              <w:jc w:val="center"/>
              <w:rPr>
                <w:rFonts w:hint="eastAsia" w:ascii="宋体" w:hAnsi="宋体" w:eastAsia="宋体" w:cs="宋体"/>
                <w:i w:val="0"/>
                <w:color w:val="000000"/>
                <w:sz w:val="20"/>
                <w:szCs w:val="20"/>
                <w:u w:val="none"/>
              </w:rPr>
            </w:pP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3E08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8F74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2EB9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C3C2FF">
            <w:pPr>
              <w:jc w:val="center"/>
              <w:rPr>
                <w:rFonts w:hint="eastAsia" w:ascii="宋体" w:hAnsi="宋体" w:eastAsia="宋体" w:cs="宋体"/>
                <w:i w:val="0"/>
                <w:color w:val="000000"/>
                <w:sz w:val="20"/>
                <w:szCs w:val="20"/>
                <w:u w:val="none"/>
              </w:rPr>
            </w:pPr>
          </w:p>
        </w:tc>
      </w:tr>
      <w:tr w14:paraId="52FD2E43">
        <w:tblPrEx>
          <w:shd w:val="clear" w:color="auto" w:fill="auto"/>
          <w:tblCellMar>
            <w:top w:w="0" w:type="dxa"/>
            <w:left w:w="0" w:type="dxa"/>
            <w:bottom w:w="0" w:type="dxa"/>
            <w:right w:w="0" w:type="dxa"/>
          </w:tblCellMar>
        </w:tblPrEx>
        <w:trPr>
          <w:trHeight w:val="300" w:hRule="atLeast"/>
        </w:trPr>
        <w:tc>
          <w:tcPr>
            <w:tcW w:w="117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BDB5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8618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A6202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8F02D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0AB52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19FFB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3F75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99B19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2ED0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81F0D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4FDA2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0227A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58BFCF44">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AF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1B62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EA3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3C5E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9FAB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E087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689E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7E9C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AF3E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693E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419F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5C3B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B05B52B">
        <w:tblPrEx>
          <w:shd w:val="clear" w:color="auto" w:fill="auto"/>
          <w:tblCellMar>
            <w:top w:w="0" w:type="dxa"/>
            <w:left w:w="0" w:type="dxa"/>
            <w:bottom w:w="0" w:type="dxa"/>
            <w:right w:w="0" w:type="dxa"/>
          </w:tblCellMar>
        </w:tblPrEx>
        <w:trPr>
          <w:trHeight w:val="600" w:hRule="atLeast"/>
        </w:trPr>
        <w:tc>
          <w:tcPr>
            <w:tcW w:w="14040" w:type="dxa"/>
            <w:gridSpan w:val="12"/>
            <w:tcBorders>
              <w:top w:val="nil"/>
              <w:left w:val="nil"/>
              <w:bottom w:val="nil"/>
              <w:right w:val="nil"/>
            </w:tcBorders>
            <w:shd w:val="clear" w:color="auto" w:fill="FFFFFF"/>
            <w:tcMar>
              <w:top w:w="15" w:type="dxa"/>
              <w:left w:w="15" w:type="dxa"/>
              <w:right w:w="15" w:type="dxa"/>
            </w:tcMar>
            <w:vAlign w:val="center"/>
          </w:tcPr>
          <w:p w14:paraId="1AAD7B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14:paraId="58616FA6">
      <w:pPr>
        <w:pStyle w:val="5"/>
        <w:widowControl/>
        <w:spacing w:before="76" w:beforeAutospacing="0" w:after="76" w:afterAutospacing="0" w:line="450" w:lineRule="atLeast"/>
        <w:rPr>
          <w:color w:val="333333"/>
        </w:rPr>
      </w:pPr>
    </w:p>
    <w:tbl>
      <w:tblPr>
        <w:tblStyle w:val="6"/>
        <w:tblpPr w:leftFromText="180" w:rightFromText="180" w:vertAnchor="text" w:horzAnchor="page" w:tblpXSpec="center" w:tblpY="-21"/>
        <w:tblOverlap w:val="never"/>
        <w:tblW w:w="13700" w:type="dxa"/>
        <w:jc w:val="center"/>
        <w:shd w:val="clear" w:color="auto" w:fill="auto"/>
        <w:tblLayout w:type="fixed"/>
        <w:tblCellMar>
          <w:top w:w="0" w:type="dxa"/>
          <w:left w:w="0" w:type="dxa"/>
          <w:bottom w:w="0" w:type="dxa"/>
          <w:right w:w="0" w:type="dxa"/>
        </w:tblCellMar>
      </w:tblPr>
      <w:tblGrid>
        <w:gridCol w:w="2628"/>
        <w:gridCol w:w="2443"/>
        <w:gridCol w:w="1925"/>
        <w:gridCol w:w="1145"/>
        <w:gridCol w:w="1191"/>
        <w:gridCol w:w="1224"/>
        <w:gridCol w:w="1281"/>
        <w:gridCol w:w="1863"/>
      </w:tblGrid>
      <w:tr w14:paraId="0FCC7C2A">
        <w:tblPrEx>
          <w:shd w:val="clear" w:color="auto" w:fill="auto"/>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5514615B">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6E83E6F7">
        <w:tblPrEx>
          <w:shd w:val="clear" w:color="auto" w:fill="auto"/>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3513C87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3B2B1DF">
        <w:tblPrEx>
          <w:shd w:val="clear" w:color="auto" w:fill="auto"/>
          <w:tblCellMar>
            <w:top w:w="0" w:type="dxa"/>
            <w:left w:w="0" w:type="dxa"/>
            <w:bottom w:w="0" w:type="dxa"/>
            <w:right w:w="0" w:type="dxa"/>
          </w:tblCellMar>
        </w:tblPrEx>
        <w:trPr>
          <w:trHeight w:val="274" w:hRule="atLeast"/>
          <w:jc w:val="center"/>
        </w:trPr>
        <w:tc>
          <w:tcPr>
            <w:tcW w:w="5071" w:type="dxa"/>
            <w:gridSpan w:val="2"/>
            <w:tcBorders>
              <w:top w:val="nil"/>
              <w:left w:val="nil"/>
              <w:bottom w:val="nil"/>
              <w:right w:val="nil"/>
            </w:tcBorders>
            <w:shd w:val="clear" w:color="auto" w:fill="auto"/>
            <w:noWrap/>
            <w:tcMar>
              <w:top w:w="15" w:type="dxa"/>
              <w:left w:w="15" w:type="dxa"/>
              <w:right w:w="15" w:type="dxa"/>
            </w:tcMar>
            <w:vAlign w:val="center"/>
          </w:tcPr>
          <w:p w14:paraId="5F2D6F57">
            <w:pPr>
              <w:jc w:val="left"/>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color w:val="000000"/>
                <w:kern w:val="0"/>
                <w:sz w:val="22"/>
                <w:szCs w:val="22"/>
              </w:rPr>
              <w:t>部门：</w:t>
            </w:r>
            <w:r>
              <w:rPr>
                <w:rFonts w:hint="eastAsia" w:ascii="宋体" w:hAnsi="宋体" w:eastAsia="宋体" w:cs="宋体"/>
                <w:i w:val="0"/>
                <w:color w:val="000000"/>
                <w:kern w:val="0"/>
                <w:sz w:val="22"/>
                <w:szCs w:val="22"/>
                <w:u w:val="none"/>
                <w:lang w:val="en-US" w:eastAsia="zh-CN" w:bidi="ar"/>
              </w:rPr>
              <w:t>黄石市黄石港区沈家营街道办事处</w:t>
            </w:r>
          </w:p>
        </w:tc>
        <w:tc>
          <w:tcPr>
            <w:tcW w:w="3070" w:type="dxa"/>
            <w:gridSpan w:val="2"/>
            <w:tcBorders>
              <w:top w:val="nil"/>
              <w:left w:val="nil"/>
              <w:bottom w:val="nil"/>
              <w:right w:val="nil"/>
            </w:tcBorders>
            <w:shd w:val="clear" w:color="auto" w:fill="auto"/>
            <w:noWrap/>
            <w:tcMar>
              <w:top w:w="15" w:type="dxa"/>
              <w:left w:w="15" w:type="dxa"/>
              <w:right w:w="15" w:type="dxa"/>
            </w:tcMar>
            <w:vAlign w:val="bottom"/>
          </w:tcPr>
          <w:p w14:paraId="7C781CD4">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2019年度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33DF0951">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533D2C21">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0027699D">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06994A24">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053F35B0">
        <w:tblPrEx>
          <w:shd w:val="clear" w:color="auto" w:fill="auto"/>
          <w:tblCellMar>
            <w:top w:w="0" w:type="dxa"/>
            <w:left w:w="0" w:type="dxa"/>
            <w:bottom w:w="0" w:type="dxa"/>
            <w:right w:w="0" w:type="dxa"/>
          </w:tblCellMar>
        </w:tblPrEx>
        <w:trPr>
          <w:trHeight w:val="282" w:hRule="atLeast"/>
          <w:jc w:val="center"/>
        </w:trPr>
        <w:tc>
          <w:tcPr>
            <w:tcW w:w="507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BF4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F88B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9062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99C3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74D1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3D392971">
        <w:tblPrEx>
          <w:shd w:val="clear" w:color="auto" w:fill="auto"/>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79F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4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ED6A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D5FD96">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2D9E7B">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54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BF3C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F71E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DEEA41">
            <w:pPr>
              <w:jc w:val="center"/>
              <w:rPr>
                <w:rFonts w:hint="eastAsia" w:ascii="宋体" w:hAnsi="宋体" w:eastAsia="宋体" w:cs="宋体"/>
                <w:i w:val="0"/>
                <w:color w:val="000000"/>
                <w:sz w:val="22"/>
                <w:szCs w:val="22"/>
                <w:u w:val="none"/>
              </w:rPr>
            </w:pPr>
          </w:p>
        </w:tc>
      </w:tr>
      <w:tr w14:paraId="03BECA90">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D688A">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0489F6">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14AFAB">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AC4039">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68F6B1">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637665">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0F5DE6">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7B55D1">
            <w:pPr>
              <w:jc w:val="center"/>
              <w:rPr>
                <w:rFonts w:hint="eastAsia" w:ascii="宋体" w:hAnsi="宋体" w:eastAsia="宋体" w:cs="宋体"/>
                <w:i w:val="0"/>
                <w:color w:val="000000"/>
                <w:sz w:val="22"/>
                <w:szCs w:val="22"/>
                <w:u w:val="none"/>
              </w:rPr>
            </w:pPr>
          </w:p>
        </w:tc>
      </w:tr>
      <w:tr w14:paraId="09A5EBF5">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22126">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E3B1E8">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ED0EFA">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C02654">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0BA989">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2DD1AE">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FFD073">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5597EC">
            <w:pPr>
              <w:jc w:val="center"/>
              <w:rPr>
                <w:rFonts w:hint="eastAsia" w:ascii="宋体" w:hAnsi="宋体" w:eastAsia="宋体" w:cs="宋体"/>
                <w:i w:val="0"/>
                <w:color w:val="000000"/>
                <w:sz w:val="22"/>
                <w:szCs w:val="22"/>
                <w:u w:val="none"/>
              </w:rPr>
            </w:pPr>
          </w:p>
        </w:tc>
      </w:tr>
      <w:tr w14:paraId="54F7FBC1">
        <w:tblPrEx>
          <w:tblCellMar>
            <w:top w:w="0" w:type="dxa"/>
            <w:left w:w="0" w:type="dxa"/>
            <w:bottom w:w="0" w:type="dxa"/>
            <w:right w:w="0" w:type="dxa"/>
          </w:tblCellMar>
        </w:tblPrEx>
        <w:trPr>
          <w:trHeight w:val="311"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6EB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73E3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70ED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FDE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2B5C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EDCE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AD6E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449E47DA">
        <w:tblPrEx>
          <w:shd w:val="clear" w:color="auto" w:fill="auto"/>
          <w:tblCellMar>
            <w:top w:w="0" w:type="dxa"/>
            <w:left w:w="0" w:type="dxa"/>
            <w:bottom w:w="0" w:type="dxa"/>
            <w:right w:w="0" w:type="dxa"/>
          </w:tblCellMar>
        </w:tblPrEx>
        <w:trPr>
          <w:trHeight w:val="292"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5F8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41D82">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CDE4">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30732">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1A3F5">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C9B47">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E05D9">
            <w:pPr>
              <w:jc w:val="right"/>
              <w:rPr>
                <w:rFonts w:hint="eastAsia" w:ascii="宋体" w:hAnsi="宋体" w:eastAsia="宋体" w:cs="宋体"/>
                <w:b/>
                <w:i w:val="0"/>
                <w:color w:val="000000"/>
                <w:sz w:val="22"/>
                <w:szCs w:val="22"/>
                <w:u w:val="none"/>
              </w:rPr>
            </w:pPr>
          </w:p>
        </w:tc>
      </w:tr>
      <w:tr w14:paraId="0C9D15BC">
        <w:tblPrEx>
          <w:shd w:val="clear" w:color="auto" w:fill="auto"/>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1F3F">
            <w:pPr>
              <w:jc w:val="left"/>
              <w:rPr>
                <w:rFonts w:hint="eastAsia" w:ascii="宋体" w:hAnsi="宋体" w:eastAsia="宋体" w:cs="宋体"/>
                <w:i w:val="0"/>
                <w:color w:val="000000"/>
                <w:sz w:val="22"/>
                <w:szCs w:val="22"/>
                <w:u w:val="none"/>
              </w:rPr>
            </w:pPr>
          </w:p>
        </w:tc>
        <w:tc>
          <w:tcPr>
            <w:tcW w:w="2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F8C72">
            <w:pPr>
              <w:jc w:val="left"/>
              <w:rPr>
                <w:rFonts w:hint="eastAsia" w:ascii="宋体" w:hAnsi="宋体" w:eastAsia="宋体" w:cs="宋体"/>
                <w:i w:val="0"/>
                <w:color w:val="000000"/>
                <w:sz w:val="22"/>
                <w:szCs w:val="22"/>
                <w:u w:val="none"/>
              </w:rPr>
            </w:pP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951CA">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88F15">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40B99">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C4827">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C1FB4">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A0695">
            <w:pPr>
              <w:jc w:val="right"/>
              <w:rPr>
                <w:rFonts w:hint="eastAsia" w:ascii="宋体" w:hAnsi="宋体" w:eastAsia="宋体" w:cs="宋体"/>
                <w:i w:val="0"/>
                <w:color w:val="000000"/>
                <w:sz w:val="22"/>
                <w:szCs w:val="22"/>
                <w:u w:val="none"/>
              </w:rPr>
            </w:pPr>
          </w:p>
        </w:tc>
      </w:tr>
      <w:tr w14:paraId="61B40D10">
        <w:tblPrEx>
          <w:shd w:val="clear" w:color="auto" w:fill="auto"/>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14:paraId="670C11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27175E4A">
      <w:pPr>
        <w:pStyle w:val="5"/>
        <w:widowControl/>
        <w:spacing w:before="76" w:beforeAutospacing="0" w:after="76" w:afterAutospacing="0" w:line="450" w:lineRule="atLeast"/>
        <w:rPr>
          <w:color w:val="333333"/>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14:paraId="13CC3B9C">
      <w:pPr>
        <w:pStyle w:val="5"/>
        <w:widowControl/>
        <w:spacing w:before="76" w:beforeAutospacing="0" w:after="76" w:afterAutospacing="0" w:line="450" w:lineRule="atLeast"/>
        <w:rPr>
          <w:color w:val="333333"/>
        </w:rPr>
      </w:pPr>
      <w:r>
        <w:rPr>
          <w:rStyle w:val="9"/>
          <w:rFonts w:hint="eastAsia" w:ascii="微软雅黑" w:hAnsi="微软雅黑" w:eastAsia="微软雅黑" w:cs="微软雅黑"/>
          <w:color w:val="333333"/>
          <w:shd w:val="clear" w:color="auto" w:fill="FFFFFF"/>
        </w:rPr>
        <w:t>第三部分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lang w:eastAsia="zh-CN"/>
        </w:rPr>
        <w:t>2019年</w:t>
      </w:r>
      <w:r>
        <w:rPr>
          <w:rStyle w:val="9"/>
          <w:rFonts w:hint="eastAsia" w:ascii="微软雅黑" w:hAnsi="微软雅黑" w:eastAsia="微软雅黑" w:cs="微软雅黑"/>
          <w:color w:val="333333"/>
          <w:shd w:val="clear" w:color="auto" w:fill="FFFFFF"/>
        </w:rPr>
        <w:t>部门决算情况说明</w:t>
      </w:r>
    </w:p>
    <w:p w14:paraId="336A7D4B">
      <w:pPr>
        <w:widowControl/>
        <w:shd w:val="clear" w:color="auto" w:fill="FFFFFF"/>
        <w:ind w:firstLine="48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（一）预算执行情况分析</w:t>
      </w:r>
    </w:p>
    <w:p w14:paraId="4DD7C58E">
      <w:pPr>
        <w:widowControl/>
        <w:shd w:val="clear" w:color="auto" w:fill="FFFFFF"/>
        <w:ind w:firstLine="560" w:firstLineChars="200"/>
        <w:jc w:val="left"/>
        <w:rPr>
          <w:rFonts w:hint="eastAsia" w:ascii="宋体" w:hAnsi="宋体" w:cs="宋体"/>
          <w:kern w:val="0"/>
          <w:sz w:val="28"/>
          <w:szCs w:val="28"/>
        </w:rPr>
      </w:pPr>
      <w:r>
        <w:rPr>
          <w:rFonts w:hint="eastAsia" w:ascii="宋体" w:hAnsi="宋体" w:cs="宋体"/>
          <w:sz w:val="28"/>
          <w:szCs w:val="28"/>
          <w:lang w:val="en-US" w:eastAsia="zh-CN"/>
        </w:rPr>
        <w:t>2</w:t>
      </w:r>
      <w:r>
        <w:rPr>
          <w:rFonts w:hint="eastAsia" w:ascii="宋体" w:hAnsi="宋体"/>
          <w:color w:val="000000"/>
          <w:spacing w:val="2"/>
          <w:kern w:val="2"/>
          <w:sz w:val="28"/>
          <w:szCs w:val="28"/>
        </w:rPr>
        <w:t>019年初预算总收入</w:t>
      </w:r>
      <w:r>
        <w:rPr>
          <w:rFonts w:hint="eastAsia" w:ascii="宋体" w:hAnsi="宋体" w:cs="宋体"/>
          <w:sz w:val="28"/>
          <w:szCs w:val="28"/>
        </w:rPr>
        <w:t>9567424</w:t>
      </w:r>
      <w:r>
        <w:rPr>
          <w:rFonts w:hint="eastAsia" w:ascii="宋体" w:hAnsi="宋体"/>
          <w:color w:val="000000"/>
          <w:spacing w:val="2"/>
          <w:kern w:val="2"/>
          <w:sz w:val="28"/>
          <w:szCs w:val="28"/>
        </w:rPr>
        <w:t>元，其中：工资福利支出</w:t>
      </w:r>
      <w:r>
        <w:rPr>
          <w:rFonts w:hint="eastAsia" w:ascii="宋体" w:hAnsi="宋体" w:cs="宋体"/>
          <w:kern w:val="2"/>
          <w:sz w:val="28"/>
          <w:szCs w:val="28"/>
        </w:rPr>
        <w:t>6654965</w:t>
      </w:r>
      <w:r>
        <w:rPr>
          <w:rFonts w:hint="eastAsia" w:ascii="宋体" w:hAnsi="宋体"/>
          <w:color w:val="000000"/>
          <w:spacing w:val="2"/>
          <w:kern w:val="2"/>
          <w:sz w:val="28"/>
          <w:szCs w:val="28"/>
        </w:rPr>
        <w:t>元，商品服务支出</w:t>
      </w:r>
      <w:r>
        <w:rPr>
          <w:rFonts w:hint="eastAsia" w:ascii="宋体" w:hAnsi="宋体" w:cs="宋体"/>
          <w:kern w:val="2"/>
          <w:sz w:val="28"/>
          <w:szCs w:val="28"/>
        </w:rPr>
        <w:t>465451</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rPr>
        <w:t>960000</w:t>
      </w:r>
      <w:r>
        <w:rPr>
          <w:rFonts w:hint="eastAsia" w:ascii="宋体" w:hAnsi="宋体" w:cs="宋体"/>
          <w:sz w:val="28"/>
          <w:szCs w:val="28"/>
        </w:rPr>
        <w:t>元。</w:t>
      </w:r>
      <w:r>
        <w:rPr>
          <w:rFonts w:ascii="宋体" w:hAnsi="宋体" w:cs="宋体"/>
          <w:kern w:val="0"/>
          <w:sz w:val="28"/>
          <w:szCs w:val="28"/>
        </w:rPr>
        <w:t>201</w:t>
      </w:r>
      <w:r>
        <w:rPr>
          <w:rFonts w:hint="eastAsia" w:ascii="宋体" w:hAnsi="宋体" w:cs="宋体"/>
          <w:kern w:val="0"/>
          <w:sz w:val="28"/>
          <w:szCs w:val="28"/>
        </w:rPr>
        <w:t>9年财政拨款预算收支</w:t>
      </w:r>
      <w:r>
        <w:rPr>
          <w:rFonts w:ascii="宋体" w:hAnsi="宋体" w:cs="宋体"/>
          <w:sz w:val="28"/>
          <w:szCs w:val="28"/>
        </w:rPr>
        <w:t>9567424</w:t>
      </w:r>
      <w:r>
        <w:rPr>
          <w:rFonts w:hint="eastAsia" w:ascii="宋体" w:hAnsi="宋体" w:cs="宋体"/>
          <w:kern w:val="0"/>
          <w:sz w:val="28"/>
          <w:szCs w:val="28"/>
        </w:rPr>
        <w:t>元，比2018年预算收支</w:t>
      </w:r>
      <w:r>
        <w:rPr>
          <w:rFonts w:hint="eastAsia" w:ascii="宋体" w:hAnsi="宋体" w:cs="宋体"/>
          <w:sz w:val="28"/>
          <w:szCs w:val="28"/>
        </w:rPr>
        <w:t>9631432元</w:t>
      </w:r>
      <w:r>
        <w:rPr>
          <w:rFonts w:hint="eastAsia" w:ascii="宋体" w:hAnsi="宋体" w:cs="宋体"/>
          <w:kern w:val="0"/>
          <w:sz w:val="28"/>
          <w:szCs w:val="28"/>
        </w:rPr>
        <w:t>减少64008元。</w:t>
      </w:r>
    </w:p>
    <w:p w14:paraId="4EEEC178">
      <w:pPr>
        <w:widowControl/>
        <w:shd w:val="clear" w:color="auto" w:fill="FFFFFF"/>
        <w:ind w:firstLine="560" w:firstLineChars="200"/>
        <w:jc w:val="left"/>
        <w:rPr>
          <w:rFonts w:hint="eastAsia" w:ascii="宋体" w:eastAsia="宋体"/>
          <w:color w:val="FF0000"/>
          <w:sz w:val="28"/>
          <w:szCs w:val="28"/>
          <w:lang w:eastAsia="zh-CN"/>
        </w:rPr>
      </w:pPr>
      <w:r>
        <w:rPr>
          <w:rFonts w:hint="eastAsia" w:ascii="宋体" w:hAnsi="宋体" w:cs="宋体"/>
          <w:sz w:val="28"/>
          <w:szCs w:val="28"/>
          <w:lang w:val="en-US" w:eastAsia="zh-CN"/>
        </w:rPr>
        <w:t>2019年全年</w:t>
      </w:r>
      <w:r>
        <w:rPr>
          <w:rFonts w:hint="eastAsia" w:ascii="宋体" w:hAnsi="宋体" w:cs="宋体"/>
          <w:sz w:val="28"/>
          <w:szCs w:val="28"/>
        </w:rPr>
        <w:t>总收入为</w:t>
      </w:r>
      <w:r>
        <w:rPr>
          <w:rFonts w:hint="eastAsia" w:ascii="宋体" w:hAnsi="宋体" w:cs="宋体"/>
          <w:sz w:val="28"/>
          <w:szCs w:val="28"/>
          <w:highlight w:val="none"/>
          <w:lang w:val="en-US" w:eastAsia="zh-CN"/>
        </w:rPr>
        <w:t>16057286.94</w:t>
      </w:r>
      <w:r>
        <w:rPr>
          <w:rFonts w:hint="eastAsia" w:ascii="宋体" w:hAnsi="宋体" w:cs="宋体"/>
          <w:sz w:val="28"/>
          <w:szCs w:val="28"/>
        </w:rPr>
        <w:t>元</w:t>
      </w:r>
      <w:r>
        <w:rPr>
          <w:rFonts w:hint="eastAsia" w:ascii="宋体" w:hAnsi="宋体" w:cs="宋体"/>
          <w:sz w:val="28"/>
          <w:szCs w:val="28"/>
          <w:lang w:eastAsia="zh-CN"/>
        </w:rPr>
        <w:t>，其中财政决算收入</w:t>
      </w:r>
      <w:r>
        <w:rPr>
          <w:rFonts w:hint="eastAsia" w:ascii="宋体" w:hAnsi="宋体" w:cs="宋体"/>
          <w:sz w:val="28"/>
          <w:szCs w:val="28"/>
          <w:lang w:val="en-US" w:eastAsia="zh-CN"/>
        </w:rPr>
        <w:t>16057286.94元</w:t>
      </w:r>
      <w:r>
        <w:rPr>
          <w:rFonts w:hint="eastAsia" w:ascii="宋体" w:hAnsi="宋体" w:cs="宋体"/>
          <w:sz w:val="28"/>
          <w:szCs w:val="28"/>
        </w:rPr>
        <w:t>。</w:t>
      </w:r>
      <w:r>
        <w:rPr>
          <w:rFonts w:hint="eastAsia" w:ascii="宋体" w:hAnsi="宋体" w:cs="宋体"/>
          <w:sz w:val="28"/>
          <w:szCs w:val="28"/>
          <w:lang w:val="en-US" w:eastAsia="zh-CN"/>
        </w:rPr>
        <w:t>2019年全年总支出为16057286.94元，其中财政决算支出16057286.94元。2019年财政收入预算9567424元，财政拨款决算比预算多6489862.94元，增幅67.83%，</w:t>
      </w:r>
      <w:r>
        <w:rPr>
          <w:rFonts w:hint="eastAsia" w:ascii="宋体" w:hAnsi="宋体" w:cs="宋体"/>
          <w:sz w:val="28"/>
          <w:szCs w:val="28"/>
        </w:rPr>
        <w:t>原因</w:t>
      </w:r>
      <w:r>
        <w:rPr>
          <w:rFonts w:hint="eastAsia" w:ascii="宋体" w:hAnsi="宋体" w:cs="宋体"/>
          <w:sz w:val="28"/>
          <w:szCs w:val="28"/>
          <w:lang w:eastAsia="zh-CN"/>
        </w:rPr>
        <w:t>为业务增加。</w:t>
      </w:r>
    </w:p>
    <w:p w14:paraId="497D076D">
      <w:pPr>
        <w:widowControl/>
        <w:numPr>
          <w:ilvl w:val="0"/>
          <w:numId w:val="0"/>
        </w:numPr>
        <w:shd w:val="clear" w:color="auto" w:fill="FFFFFF"/>
        <w:ind w:left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关于“三公”经费支出说明</w:t>
      </w:r>
    </w:p>
    <w:p w14:paraId="5A95C6E3">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0" w:firstLineChars="200"/>
        <w:jc w:val="left"/>
        <w:textAlignment w:val="auto"/>
        <w:rPr>
          <w:rFonts w:ascii="宋体" w:cs="宋体"/>
          <w:sz w:val="28"/>
          <w:szCs w:val="28"/>
        </w:rPr>
      </w:pPr>
      <w:r>
        <w:rPr>
          <w:rFonts w:hint="eastAsia" w:ascii="宋体" w:hAnsi="宋体" w:cs="宋体"/>
          <w:sz w:val="28"/>
          <w:szCs w:val="28"/>
        </w:rPr>
        <w:t>我单位</w:t>
      </w:r>
      <w:r>
        <w:rPr>
          <w:rFonts w:hint="eastAsia" w:ascii="宋体" w:hAnsi="宋体" w:cs="宋体"/>
          <w:sz w:val="28"/>
          <w:szCs w:val="28"/>
          <w:lang w:eastAsia="zh-CN"/>
        </w:rPr>
        <w:t>2019年</w:t>
      </w:r>
      <w:r>
        <w:rPr>
          <w:rFonts w:hint="eastAsia" w:ascii="宋体" w:hAnsi="宋体" w:cs="宋体"/>
          <w:sz w:val="28"/>
          <w:szCs w:val="28"/>
        </w:rPr>
        <w:t>因公出国（境）费</w:t>
      </w:r>
      <w:r>
        <w:rPr>
          <w:rFonts w:ascii="宋体" w:cs="宋体"/>
          <w:sz w:val="28"/>
          <w:szCs w:val="28"/>
        </w:rPr>
        <w:t>0</w:t>
      </w:r>
      <w:r>
        <w:rPr>
          <w:rFonts w:hint="eastAsia" w:ascii="宋体" w:hAnsi="宋体" w:cs="宋体"/>
          <w:sz w:val="28"/>
          <w:szCs w:val="28"/>
        </w:rPr>
        <w:t>元，较</w:t>
      </w:r>
      <w:r>
        <w:rPr>
          <w:rFonts w:ascii="宋体" w:hAnsi="宋体" w:cs="宋体"/>
          <w:sz w:val="28"/>
          <w:szCs w:val="28"/>
        </w:rPr>
        <w:t>201</w:t>
      </w:r>
      <w:r>
        <w:rPr>
          <w:rFonts w:hint="eastAsia" w:ascii="宋体" w:hAnsi="宋体" w:cs="宋体"/>
          <w:sz w:val="28"/>
          <w:szCs w:val="28"/>
          <w:lang w:val="en-US" w:eastAsia="zh-CN"/>
        </w:rPr>
        <w:t>8</w:t>
      </w:r>
      <w:r>
        <w:rPr>
          <w:rFonts w:hint="eastAsia" w:ascii="宋体" w:hAnsi="宋体" w:cs="宋体"/>
          <w:sz w:val="28"/>
          <w:szCs w:val="28"/>
        </w:rPr>
        <w:t>年决算数持平，主要原因是单位没有因公出国</w:t>
      </w:r>
      <w:r>
        <w:rPr>
          <w:rFonts w:hint="eastAsia" w:ascii="宋体" w:hAnsi="宋体" w:cs="宋体"/>
          <w:sz w:val="28"/>
          <w:szCs w:val="28"/>
          <w:lang w:eastAsia="zh-CN"/>
        </w:rPr>
        <w:t>；</w:t>
      </w:r>
      <w:r>
        <w:rPr>
          <w:rFonts w:hint="eastAsia" w:ascii="宋体" w:hAnsi="宋体"/>
          <w:sz w:val="28"/>
          <w:lang w:eastAsia="zh-CN"/>
        </w:rPr>
        <w:t>2019年</w:t>
      </w:r>
      <w:r>
        <w:rPr>
          <w:rFonts w:hint="eastAsia" w:ascii="宋体" w:hAnsi="宋体"/>
          <w:sz w:val="28"/>
        </w:rPr>
        <w:t>公务用车购置及</w:t>
      </w:r>
      <w:r>
        <w:rPr>
          <w:rFonts w:hint="eastAsia" w:ascii="宋体" w:hAnsi="宋体"/>
          <w:sz w:val="28"/>
          <w:highlight w:val="none"/>
        </w:rPr>
        <w:t>运行维护费</w:t>
      </w:r>
      <w:r>
        <w:rPr>
          <w:rFonts w:hint="eastAsia" w:ascii="宋体" w:hAnsi="宋体"/>
          <w:sz w:val="28"/>
          <w:highlight w:val="none"/>
          <w:lang w:val="en-US" w:eastAsia="zh-CN"/>
        </w:rPr>
        <w:t>2200元</w:t>
      </w:r>
      <w:r>
        <w:rPr>
          <w:rFonts w:hint="eastAsia" w:ascii="宋体" w:hAnsi="宋体"/>
          <w:sz w:val="28"/>
        </w:rPr>
        <w:t>，较201</w:t>
      </w:r>
      <w:r>
        <w:rPr>
          <w:rFonts w:hint="eastAsia" w:ascii="宋体" w:hAnsi="宋体"/>
          <w:sz w:val="28"/>
          <w:lang w:val="en-US" w:eastAsia="zh-CN"/>
        </w:rPr>
        <w:t>8</w:t>
      </w:r>
      <w:r>
        <w:rPr>
          <w:rFonts w:hint="eastAsia" w:ascii="宋体" w:hAnsi="宋体"/>
          <w:sz w:val="28"/>
        </w:rPr>
        <w:t>年决算数</w:t>
      </w:r>
      <w:r>
        <w:rPr>
          <w:rFonts w:hint="eastAsia" w:ascii="宋体" w:hAnsi="宋体"/>
          <w:sz w:val="28"/>
          <w:lang w:eastAsia="zh-CN"/>
        </w:rPr>
        <w:t>增加</w:t>
      </w:r>
      <w:r>
        <w:rPr>
          <w:rFonts w:hint="eastAsia" w:ascii="宋体" w:hAnsi="宋体"/>
          <w:sz w:val="28"/>
          <w:lang w:val="en-US" w:eastAsia="zh-CN"/>
        </w:rPr>
        <w:t>2200元</w:t>
      </w:r>
      <w:r>
        <w:rPr>
          <w:rFonts w:hint="eastAsia" w:ascii="宋体" w:hAnsi="宋体"/>
          <w:sz w:val="28"/>
        </w:rPr>
        <w:t>，主要原因是</w:t>
      </w:r>
      <w:r>
        <w:rPr>
          <w:rFonts w:hint="eastAsia" w:ascii="宋体" w:hAnsi="宋体"/>
          <w:sz w:val="28"/>
          <w:highlight w:val="none"/>
          <w:lang w:val="en-US" w:eastAsia="zh-CN"/>
        </w:rPr>
        <w:t>2019年成立沈家营城管执法中队，原城管局沈家营中队队员及配套执法车辆的使用权等划入我街道，发生执法车辆维护费2200元</w:t>
      </w:r>
      <w:r>
        <w:rPr>
          <w:rFonts w:hint="eastAsia" w:ascii="宋体" w:hAnsi="宋体"/>
          <w:sz w:val="28"/>
          <w:lang w:eastAsia="zh-CN"/>
        </w:rPr>
        <w:t>；2019年</w:t>
      </w:r>
      <w:r>
        <w:rPr>
          <w:rFonts w:hint="eastAsia" w:ascii="宋体" w:hAnsi="宋体"/>
          <w:sz w:val="28"/>
        </w:rPr>
        <w:t>无公务接待费，较</w:t>
      </w:r>
      <w:r>
        <w:rPr>
          <w:rFonts w:hint="eastAsia" w:ascii="宋体" w:hAnsi="宋体"/>
          <w:sz w:val="28"/>
          <w:lang w:eastAsia="zh-CN"/>
        </w:rPr>
        <w:t>2018年</w:t>
      </w:r>
      <w:r>
        <w:rPr>
          <w:rFonts w:hint="eastAsia" w:ascii="宋体" w:hAnsi="宋体"/>
          <w:sz w:val="28"/>
        </w:rPr>
        <w:t>决算数持平。主要原因是单位没有公务接待。　</w:t>
      </w:r>
      <w:r>
        <w:rPr>
          <w:rFonts w:hint="eastAsia" w:ascii="宋体" w:hAnsi="宋体" w:cs="宋体"/>
          <w:sz w:val="28"/>
          <w:szCs w:val="28"/>
        </w:rPr>
        <w:t>　</w:t>
      </w:r>
    </w:p>
    <w:p w14:paraId="7D837EC6">
      <w:pPr>
        <w:widowControl/>
        <w:shd w:val="clear" w:color="auto" w:fill="FFFFFF"/>
        <w:ind w:firstLine="48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（三）关于机关运行经费支出说明</w:t>
      </w:r>
    </w:p>
    <w:p w14:paraId="77DAFD75">
      <w:pPr>
        <w:pStyle w:val="10"/>
        <w:rPr>
          <w:rFonts w:ascii="宋体" w:cs="Times New Roman"/>
          <w:sz w:val="28"/>
          <w:szCs w:val="28"/>
          <w:highlight w:val="cyan"/>
        </w:rPr>
      </w:pPr>
      <w:r>
        <w:rPr>
          <w:rFonts w:hint="eastAsia" w:ascii="宋体" w:hAnsi="宋体"/>
          <w:sz w:val="28"/>
          <w:szCs w:val="28"/>
          <w:lang w:eastAsia="zh-CN"/>
        </w:rPr>
        <w:t>2019年</w:t>
      </w:r>
      <w:r>
        <w:rPr>
          <w:rFonts w:hint="eastAsia" w:ascii="宋体" w:hAnsi="宋体"/>
          <w:sz w:val="28"/>
          <w:szCs w:val="28"/>
        </w:rPr>
        <w:t>度机关运行经费支出</w:t>
      </w:r>
      <w:r>
        <w:rPr>
          <w:rFonts w:hint="eastAsia" w:ascii="宋体" w:hAnsi="宋体"/>
          <w:sz w:val="28"/>
          <w:szCs w:val="28"/>
          <w:highlight w:val="none"/>
          <w:lang w:val="en-US" w:eastAsia="zh-CN"/>
        </w:rPr>
        <w:t>16057286.94</w:t>
      </w:r>
      <w:r>
        <w:rPr>
          <w:rFonts w:hint="eastAsia" w:ascii="宋体" w:hAnsi="宋体"/>
          <w:sz w:val="28"/>
          <w:szCs w:val="28"/>
        </w:rPr>
        <w:t>元</w:t>
      </w:r>
      <w:r>
        <w:rPr>
          <w:rFonts w:hint="eastAsia" w:ascii="宋体" w:hAnsi="宋体"/>
          <w:sz w:val="28"/>
          <w:szCs w:val="28"/>
          <w:lang w:eastAsia="zh-CN"/>
        </w:rPr>
        <w:t>，</w:t>
      </w:r>
      <w:r>
        <w:rPr>
          <w:rFonts w:hint="eastAsia" w:ascii="宋体" w:hAnsi="宋体"/>
          <w:sz w:val="28"/>
          <w:szCs w:val="28"/>
        </w:rPr>
        <w:t>比</w:t>
      </w:r>
      <w:r>
        <w:rPr>
          <w:rFonts w:hint="eastAsia" w:ascii="宋体" w:hAnsi="宋体"/>
          <w:sz w:val="28"/>
          <w:szCs w:val="28"/>
          <w:lang w:eastAsia="zh-CN"/>
        </w:rPr>
        <w:t>年初预算增加了</w:t>
      </w:r>
      <w:r>
        <w:rPr>
          <w:rFonts w:hint="eastAsia" w:ascii="宋体" w:hAnsi="宋体"/>
          <w:sz w:val="28"/>
          <w:szCs w:val="28"/>
          <w:lang w:val="en-US" w:eastAsia="zh-CN"/>
        </w:rPr>
        <w:t>6489862.94元，增长67.83%。</w:t>
      </w:r>
      <w:r>
        <w:rPr>
          <w:rFonts w:hint="eastAsia" w:ascii="宋体" w:hAnsi="宋体"/>
          <w:sz w:val="28"/>
          <w:szCs w:val="28"/>
        </w:rPr>
        <w:t>主要原因是：</w:t>
      </w:r>
      <w:r>
        <w:rPr>
          <w:rFonts w:hint="eastAsia" w:ascii="宋体" w:hAnsi="宋体"/>
          <w:sz w:val="28"/>
          <w:szCs w:val="28"/>
          <w:highlight w:val="none"/>
        </w:rPr>
        <w:t>1</w:t>
      </w:r>
      <w:r>
        <w:rPr>
          <w:rFonts w:hint="eastAsia" w:ascii="宋体" w:hAnsi="宋体"/>
          <w:sz w:val="28"/>
          <w:szCs w:val="28"/>
          <w:highlight w:val="none"/>
          <w:lang w:eastAsia="zh-CN"/>
        </w:rPr>
        <w:t>、人员经费逐年递增</w:t>
      </w:r>
      <w:r>
        <w:rPr>
          <w:rFonts w:hint="eastAsia" w:ascii="宋体" w:hAnsi="宋体"/>
          <w:sz w:val="28"/>
          <w:szCs w:val="28"/>
          <w:highlight w:val="none"/>
          <w:lang w:val="en-US" w:eastAsia="zh-CN"/>
        </w:rPr>
        <w:t>；</w:t>
      </w:r>
      <w:r>
        <w:rPr>
          <w:rFonts w:hint="eastAsia" w:ascii="宋体" w:hAnsi="宋体"/>
          <w:sz w:val="28"/>
          <w:szCs w:val="28"/>
          <w:highlight w:val="none"/>
        </w:rPr>
        <w:t>2</w:t>
      </w:r>
      <w:r>
        <w:rPr>
          <w:rFonts w:hint="eastAsia" w:ascii="宋体" w:hAnsi="宋体"/>
          <w:sz w:val="28"/>
          <w:szCs w:val="28"/>
          <w:highlight w:val="none"/>
          <w:lang w:eastAsia="zh-CN"/>
        </w:rPr>
        <w:t>、成立街道城管执法中队；</w:t>
      </w:r>
      <w:r>
        <w:rPr>
          <w:rFonts w:hint="eastAsia" w:ascii="宋体" w:hAnsi="宋体"/>
          <w:sz w:val="28"/>
          <w:szCs w:val="28"/>
          <w:highlight w:val="none"/>
          <w:lang w:val="en-US" w:eastAsia="zh-CN"/>
        </w:rPr>
        <w:t>3、</w:t>
      </w:r>
      <w:r>
        <w:rPr>
          <w:rFonts w:hint="eastAsia" w:ascii="宋体" w:hAnsi="宋体"/>
          <w:sz w:val="28"/>
          <w:szCs w:val="28"/>
          <w:highlight w:val="none"/>
          <w:lang w:eastAsia="zh-CN"/>
        </w:rPr>
        <w:t>2019年</w:t>
      </w:r>
      <w:r>
        <w:rPr>
          <w:rFonts w:hint="eastAsia" w:ascii="宋体" w:hAnsi="宋体"/>
          <w:sz w:val="28"/>
          <w:szCs w:val="28"/>
          <w:highlight w:val="none"/>
        </w:rPr>
        <w:t>全力创建文明城市，本年度</w:t>
      </w:r>
      <w:r>
        <w:rPr>
          <w:rFonts w:hint="eastAsia" w:ascii="宋体" w:hAnsi="宋体"/>
          <w:sz w:val="28"/>
          <w:szCs w:val="28"/>
          <w:highlight w:val="none"/>
          <w:lang w:eastAsia="zh-CN"/>
        </w:rPr>
        <w:t>财政拨款</w:t>
      </w:r>
      <w:r>
        <w:rPr>
          <w:rFonts w:hint="eastAsia" w:ascii="宋体" w:hAnsi="宋体"/>
          <w:sz w:val="28"/>
          <w:szCs w:val="28"/>
          <w:highlight w:val="none"/>
        </w:rPr>
        <w:t>新增创文专项资金</w:t>
      </w:r>
      <w:r>
        <w:rPr>
          <w:rFonts w:hint="eastAsia" w:ascii="宋体" w:hAnsi="宋体"/>
          <w:sz w:val="28"/>
          <w:szCs w:val="28"/>
          <w:highlight w:val="none"/>
          <w:lang w:val="en-US" w:eastAsia="zh-CN"/>
        </w:rPr>
        <w:t>.</w:t>
      </w:r>
      <w:r>
        <w:rPr>
          <w:rFonts w:hint="eastAsia" w:ascii="宋体" w:hAnsi="宋体"/>
          <w:sz w:val="28"/>
          <w:szCs w:val="28"/>
          <w:highlight w:val="none"/>
        </w:rPr>
        <w:t>所以较</w:t>
      </w:r>
      <w:r>
        <w:rPr>
          <w:rFonts w:hint="eastAsia" w:ascii="宋体" w:hAnsi="宋体"/>
          <w:sz w:val="28"/>
          <w:szCs w:val="28"/>
          <w:highlight w:val="none"/>
          <w:lang w:eastAsia="zh-CN"/>
        </w:rPr>
        <w:t>年初预算</w:t>
      </w:r>
      <w:r>
        <w:rPr>
          <w:rFonts w:hint="eastAsia" w:ascii="宋体" w:hAnsi="宋体"/>
          <w:sz w:val="28"/>
          <w:szCs w:val="28"/>
          <w:highlight w:val="none"/>
        </w:rPr>
        <w:t>有所增加。</w:t>
      </w:r>
    </w:p>
    <w:p w14:paraId="4A8CEB2C">
      <w:pPr>
        <w:widowControl/>
        <w:shd w:val="clear" w:color="auto" w:fill="FFFFFF"/>
        <w:jc w:val="left"/>
        <w:rPr>
          <w:rFonts w:ascii="宋体" w:cs="宋体"/>
          <w:b/>
          <w:bCs/>
          <w:sz w:val="28"/>
          <w:szCs w:val="28"/>
        </w:rPr>
      </w:pPr>
      <w:r>
        <w:rPr>
          <w:rFonts w:hint="eastAsia" w:ascii="宋体" w:hAnsi="宋体" w:cs="宋体"/>
          <w:b/>
          <w:bCs/>
          <w:sz w:val="28"/>
          <w:szCs w:val="28"/>
        </w:rPr>
        <w:t>　　（四）关于政府采购支出说明</w:t>
      </w:r>
    </w:p>
    <w:p w14:paraId="782A2D62">
      <w:pPr>
        <w:widowControl/>
        <w:shd w:val="clear" w:color="auto" w:fill="FFFFFF"/>
        <w:ind w:firstLine="48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本单位</w:t>
      </w:r>
      <w:r>
        <w:rPr>
          <w:rFonts w:hint="eastAsia" w:asciiTheme="minorEastAsia" w:hAnsiTheme="minorEastAsia" w:eastAsiaTheme="minorEastAsia" w:cstheme="minorEastAsia"/>
          <w:b w:val="0"/>
          <w:bCs w:val="0"/>
          <w:sz w:val="28"/>
          <w:szCs w:val="28"/>
          <w:lang w:eastAsia="zh-CN"/>
        </w:rPr>
        <w:t>2019年</w:t>
      </w:r>
      <w:r>
        <w:rPr>
          <w:rFonts w:hint="eastAsia" w:asciiTheme="minorEastAsia" w:hAnsiTheme="minorEastAsia" w:eastAsiaTheme="minorEastAsia" w:cstheme="minorEastAsia"/>
          <w:b w:val="0"/>
          <w:bCs w:val="0"/>
          <w:sz w:val="28"/>
          <w:szCs w:val="28"/>
        </w:rPr>
        <w:t>度政府采购支出总额0万元，主要原因是单位没有本年度无政府采购支出。　</w:t>
      </w:r>
    </w:p>
    <w:p w14:paraId="439E3707">
      <w:pPr>
        <w:widowControl/>
        <w:shd w:val="clear" w:color="auto" w:fill="FFFFFF"/>
        <w:ind w:firstLine="48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（五）关于国有资产占用情况说明</w:t>
      </w:r>
    </w:p>
    <w:p w14:paraId="39DFC448">
      <w:pPr>
        <w:widowControl/>
        <w:shd w:val="clear" w:color="auto" w:fill="FFFFFF"/>
        <w:ind w:firstLine="48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截到2019年12月31日，本部门共有车辆0辆，其中：领导干部用车0辆，一般公务用车0辆，一般执法执勤用车</w:t>
      </w:r>
      <w:r>
        <w:rPr>
          <w:rFonts w:hint="eastAsia" w:asciiTheme="minorEastAsia" w:hAnsiTheme="minorEastAsia" w:eastAsiaTheme="minorEastAsia" w:cstheme="minorEastAsia"/>
          <w:b w:val="0"/>
          <w:bCs w:val="0"/>
          <w:sz w:val="28"/>
          <w:szCs w:val="28"/>
          <w:highlight w:val="none"/>
          <w:lang w:val="en-US" w:eastAsia="zh-CN"/>
        </w:rPr>
        <w:t>0</w:t>
      </w:r>
      <w:r>
        <w:rPr>
          <w:rFonts w:hint="eastAsia" w:asciiTheme="minorEastAsia" w:hAnsiTheme="minorEastAsia" w:eastAsiaTheme="minorEastAsia" w:cstheme="minorEastAsia"/>
          <w:b w:val="0"/>
          <w:bCs w:val="0"/>
          <w:sz w:val="28"/>
          <w:szCs w:val="28"/>
          <w:lang w:val="en-US" w:eastAsia="zh-CN"/>
        </w:rPr>
        <w:t>辆，特种专业技术用车0辆，其他用车0辆。单位价值50万元以上通用设备0台，单价100万元以上专用设备0台。</w:t>
      </w:r>
    </w:p>
    <w:p w14:paraId="34072DC5">
      <w:pPr>
        <w:widowControl/>
        <w:shd w:val="clear" w:color="auto" w:fill="FFFFFF"/>
        <w:ind w:firstLine="480"/>
        <w:jc w:val="left"/>
        <w:rPr>
          <w:rFonts w:hint="eastAsia" w:asciiTheme="minorEastAsia" w:hAnsiTheme="minorEastAsia" w:eastAsiaTheme="minorEastAsia" w:cstheme="minorEastAsia"/>
          <w:b w:val="0"/>
          <w:bCs w:val="0"/>
          <w:sz w:val="28"/>
          <w:szCs w:val="28"/>
          <w:lang w:val="en-US" w:eastAsia="zh-CN"/>
        </w:rPr>
      </w:pPr>
    </w:p>
    <w:p w14:paraId="6363AB6F">
      <w:pPr>
        <w:widowControl/>
        <w:shd w:val="clear" w:color="auto" w:fill="FFFFFF"/>
        <w:ind w:firstLine="480"/>
        <w:jc w:val="left"/>
        <w:rPr>
          <w:rFonts w:hint="eastAsia" w:asciiTheme="minorEastAsia" w:hAnsiTheme="minorEastAsia" w:eastAsiaTheme="minorEastAsia" w:cstheme="minorEastAsia"/>
          <w:b w:val="0"/>
          <w:bCs w:val="0"/>
          <w:sz w:val="28"/>
          <w:szCs w:val="28"/>
          <w:lang w:val="en-US" w:eastAsia="zh-CN"/>
        </w:rPr>
      </w:pPr>
    </w:p>
    <w:p w14:paraId="28E91C99">
      <w:pPr>
        <w:widowControl/>
        <w:shd w:val="clear" w:color="auto" w:fill="FFFFFF"/>
        <w:jc w:val="left"/>
        <w:rPr>
          <w:rFonts w:hint="eastAsia" w:ascii="仿宋_GB2312" w:hAnsi="仿宋" w:eastAsia="仿宋_GB2312"/>
          <w:sz w:val="32"/>
          <w:szCs w:val="32"/>
        </w:rPr>
      </w:pPr>
      <w:r>
        <w:rPr>
          <w:rFonts w:hint="eastAsia" w:ascii="仿宋_GB2312" w:hAnsi="仿宋" w:eastAsia="仿宋_GB2312"/>
          <w:sz w:val="32"/>
          <w:szCs w:val="32"/>
        </w:rPr>
        <w:t>　</w:t>
      </w:r>
    </w:p>
    <w:p w14:paraId="15795180">
      <w:pPr>
        <w:pStyle w:val="5"/>
        <w:widowControl/>
        <w:spacing w:before="76" w:beforeAutospacing="0" w:after="76" w:afterAutospacing="0" w:line="450" w:lineRule="atLeast"/>
        <w:ind w:firstLine="420"/>
        <w:rPr>
          <w:color w:val="333333"/>
        </w:rPr>
      </w:pPr>
      <w:r>
        <w:rPr>
          <w:rFonts w:ascii="仿宋_GB2312" w:eastAsia="仿宋_GB2312"/>
          <w:sz w:val="27"/>
          <w:szCs w:val="27"/>
        </w:rPr>
        <w:t xml:space="preserve"> </w:t>
      </w:r>
      <w:r>
        <w:rPr>
          <w:rStyle w:val="9"/>
          <w:rFonts w:hint="eastAsia" w:ascii="微软雅黑" w:hAnsi="微软雅黑" w:eastAsia="微软雅黑" w:cs="微软雅黑"/>
          <w:color w:val="333333"/>
          <w:shd w:val="clear" w:color="auto" w:fill="FFFFFF"/>
        </w:rPr>
        <w:t>第四部分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rPr>
        <w:t>名词解释</w:t>
      </w:r>
    </w:p>
    <w:p w14:paraId="7A72E2A0">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一、财政补助收入：指县级财政当年拨付的资金。</w:t>
      </w:r>
    </w:p>
    <w:p w14:paraId="4005EA4A">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二、其他收入：指除“财政拨款收入”、“上级补助收入”、“事业收入”、“经营收入”等以外的收入。主要是存款利息收入等。</w:t>
      </w:r>
    </w:p>
    <w:p w14:paraId="4A0A593F">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三、年初结转和结余：指以前年度尚未完成、结转到本年按有关规定继续使用的资金。</w:t>
      </w:r>
    </w:p>
    <w:p w14:paraId="62600F2A">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四、一般公共服务（类）行政运行（项）：指县行政单位及参照公务员管理事业单位用于保障机构正常运行、开展日常工作的基本支出。</w:t>
      </w:r>
    </w:p>
    <w:p w14:paraId="052F33FE">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74A2BF4A">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六、一般公共服务（类）机关服务（项）：指县黄石港区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街办服务中心为机关提供办公楼日常维修、维护等后勤保障服务的支出。</w:t>
      </w:r>
    </w:p>
    <w:p w14:paraId="653975B2">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七、一般公共服务（类）其他一般公共服务支出（款）其他一般公共服务支出（项）：指黄石港区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街办用于其他一般公共服务方面的支出。</w:t>
      </w:r>
    </w:p>
    <w:p w14:paraId="2B785BEC">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八、教育（类）普通教育（款）高等教育（项）：指黄石港区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街办厅支持地方高校的重点发展和特色办学，组织专家对省属院校申报的建设规划和项目预算进行评审等相关工作的支出。</w:t>
      </w:r>
    </w:p>
    <w:p w14:paraId="18FC6861">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九、社会保障和就业(类)行政事业单位离退休（款）归口管理的行政单位离退休（项）：指黄石港区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街办用于离退休人员的支出、退休人员支出，以及提供管理服务工作的离退休干部处的支出。</w:t>
      </w:r>
    </w:p>
    <w:p w14:paraId="2050C52F">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十、社会保障和就业(类)行政事业单位离退休（款）其他行政事业单位离退休支出（项）：指黄石港区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街办用于离退休方面的其他支出。</w:t>
      </w:r>
    </w:p>
    <w:p w14:paraId="228AD863">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十一、医疗卫生与计划生育（类）医疗保障（款）行政单位医疗（项）：指黄石港区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街办用于机关干部职工及离退休人员医疗方面的支出。</w:t>
      </w:r>
    </w:p>
    <w:p w14:paraId="38209E3F">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十二、住房保障（类）住房改革支出（款）购房补贴（项）：指按照相关住房分配货币化改革的政策规定和标准，对无房和住房未达标职工发放的住房分配货币化补贴资金。</w:t>
      </w:r>
    </w:p>
    <w:p w14:paraId="4803AE48">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十三、年末结转和结余：指本年度或以前年度预算安排、因客观条件发生变化无法按原计划实施，需要延迟到以后年度按有关规定继续使用的资金。</w:t>
      </w:r>
    </w:p>
    <w:p w14:paraId="6690C87C">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十四、基本支出：指为保障机构正常运转、完成日常工作任务而发生的人员支出（包括基本工资、津贴补贴等）和公用支出（包括办公费、水电费、邮电费、交通费、差旅费等）。</w:t>
      </w:r>
    </w:p>
    <w:p w14:paraId="64DF4E7A">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十五、项目支出：指在基本支出之外为完成特定行政任务和事业发展目标所发生的支出。</w:t>
      </w:r>
    </w:p>
    <w:p w14:paraId="7BC9A466">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十六、“三公”经费：是指用财政拨款安排的因公出国（境）费、公务用车购置及运行维护费、公务接待费。</w:t>
      </w:r>
    </w:p>
    <w:p w14:paraId="1B0B8D99"/>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Western">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EFF16"/>
    <w:multiLevelType w:val="singleLevel"/>
    <w:tmpl w:val="9F9EFF16"/>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C9"/>
    <w:rsid w:val="0012738B"/>
    <w:rsid w:val="00164849"/>
    <w:rsid w:val="0036317D"/>
    <w:rsid w:val="007E47FD"/>
    <w:rsid w:val="00805B13"/>
    <w:rsid w:val="009849C9"/>
    <w:rsid w:val="00AC0523"/>
    <w:rsid w:val="00EF3346"/>
    <w:rsid w:val="01956809"/>
    <w:rsid w:val="01BA2E7D"/>
    <w:rsid w:val="0664587B"/>
    <w:rsid w:val="07064C72"/>
    <w:rsid w:val="09496452"/>
    <w:rsid w:val="09FF39B4"/>
    <w:rsid w:val="0A6A1554"/>
    <w:rsid w:val="0AB34DA1"/>
    <w:rsid w:val="0B821CB6"/>
    <w:rsid w:val="0F243B6C"/>
    <w:rsid w:val="0F580F62"/>
    <w:rsid w:val="10157CA5"/>
    <w:rsid w:val="11411182"/>
    <w:rsid w:val="13FA6E94"/>
    <w:rsid w:val="1D3216D7"/>
    <w:rsid w:val="21812F0D"/>
    <w:rsid w:val="219E41B4"/>
    <w:rsid w:val="22E5395A"/>
    <w:rsid w:val="25406646"/>
    <w:rsid w:val="255E033E"/>
    <w:rsid w:val="27272230"/>
    <w:rsid w:val="27390172"/>
    <w:rsid w:val="2BDF0111"/>
    <w:rsid w:val="2CCE2491"/>
    <w:rsid w:val="2F081AB6"/>
    <w:rsid w:val="35840005"/>
    <w:rsid w:val="393F7BFD"/>
    <w:rsid w:val="401A2F36"/>
    <w:rsid w:val="408F5EDF"/>
    <w:rsid w:val="43693B26"/>
    <w:rsid w:val="44064590"/>
    <w:rsid w:val="457D21A1"/>
    <w:rsid w:val="48DB29FA"/>
    <w:rsid w:val="49D83A19"/>
    <w:rsid w:val="4A187DA8"/>
    <w:rsid w:val="4CC36F4D"/>
    <w:rsid w:val="4E3136B7"/>
    <w:rsid w:val="4FCC39E6"/>
    <w:rsid w:val="507C1CF5"/>
    <w:rsid w:val="53FA08DA"/>
    <w:rsid w:val="55435985"/>
    <w:rsid w:val="57193076"/>
    <w:rsid w:val="5B841365"/>
    <w:rsid w:val="5EF27DB1"/>
    <w:rsid w:val="602B7412"/>
    <w:rsid w:val="61773BFF"/>
    <w:rsid w:val="621B3808"/>
    <w:rsid w:val="62E26A46"/>
    <w:rsid w:val="67E4782B"/>
    <w:rsid w:val="6A5F0092"/>
    <w:rsid w:val="6C2817B7"/>
    <w:rsid w:val="6FC62DF1"/>
    <w:rsid w:val="746766E2"/>
    <w:rsid w:val="74EA7B66"/>
    <w:rsid w:val="78186405"/>
    <w:rsid w:val="78425B42"/>
    <w:rsid w:val="784C1E5B"/>
    <w:rsid w:val="796F54E7"/>
    <w:rsid w:val="7D417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qFormat="1" w:unhideWhenUsed="0" w:uiPriority="0" w:name="heading 5"/>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semiHidden/>
    <w:qFormat/>
    <w:uiPriority w:val="0"/>
    <w:pPr>
      <w:spacing w:beforeAutospacing="1" w:afterAutospacing="1"/>
      <w:jc w:val="left"/>
      <w:outlineLvl w:val="4"/>
    </w:pPr>
    <w:rPr>
      <w:rFonts w:ascii="宋体" w:hAnsi="宋体"/>
      <w:b/>
      <w:kern w:val="0"/>
      <w:sz w:val="20"/>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rFonts w:cs="Times New Roman"/>
      <w:b/>
    </w:rPr>
  </w:style>
  <w:style w:type="paragraph" w:customStyle="1" w:styleId="10">
    <w:name w:val="正文缩进 + 首行缩进:  2 字符"/>
    <w:basedOn w:val="1"/>
    <w:qFormat/>
    <w:uiPriority w:val="0"/>
    <w:pPr>
      <w:spacing w:line="560" w:lineRule="exact"/>
      <w:ind w:firstLine="640"/>
    </w:pPr>
    <w:rPr>
      <w:rFonts w:ascii="仿宋" w:hAnsi="仿宋" w:cs="宋体"/>
      <w:sz w:val="32"/>
      <w:szCs w:val="32"/>
    </w:rPr>
  </w:style>
  <w:style w:type="paragraph" w:customStyle="1" w:styleId="11">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ca-2"/>
    <w:basedOn w:val="8"/>
    <w:qFormat/>
    <w:uiPriority w:val="0"/>
    <w:rPr>
      <w:rFonts w:cs="Times New Roman"/>
    </w:rPr>
  </w:style>
  <w:style w:type="character" w:customStyle="1" w:styleId="14">
    <w:name w:val="apple-converted-space"/>
    <w:basedOn w:val="8"/>
    <w:qFormat/>
    <w:uiPriority w:val="0"/>
    <w:rPr>
      <w:rFonts w:cs="Times New Roman"/>
    </w:rPr>
  </w:style>
  <w:style w:type="character" w:customStyle="1" w:styleId="15">
    <w:name w:val="ca-3"/>
    <w:basedOn w:val="8"/>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17</Pages>
  <Words>2201</Words>
  <Characters>3805</Characters>
  <Lines>17</Lines>
  <Paragraphs>4</Paragraphs>
  <TotalTime>0</TotalTime>
  <ScaleCrop>false</ScaleCrop>
  <LinksUpToDate>false</LinksUpToDate>
  <CharactersWithSpaces>3835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2019-09-12T07:09:00Z</dcterms:created>
  <dc:creator>gg</dc:creator>
  <cp:lastModifiedBy>英甾</cp:lastModifiedBy>
  <dcterms:modified xsi:type="dcterms:W3CDTF">2024-12-18T02:11:33Z</dcterms:modified>
  <dc:title>磁湖街办2017年决算公开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F45F22C452794C1B9FE91F7E145EBE1D_13</vt:lpwstr>
  </property>
</Properties>
</file>