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543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退役军人事务局20</w:t>
      </w:r>
      <w:r>
        <w:rPr>
          <w:rFonts w:hint="eastAsia" w:ascii="微软雅黑" w:hAnsi="微软雅黑" w:eastAsia="微软雅黑" w:cs="微软雅黑"/>
          <w:b/>
          <w:i w:val="0"/>
          <w:caps w:val="0"/>
          <w:color w:val="BC1010"/>
          <w:spacing w:val="0"/>
          <w:sz w:val="40"/>
          <w:szCs w:val="40"/>
          <w:shd w:val="clear" w:fill="FFFFFF"/>
          <w:lang w:val="en-US" w:eastAsia="zh-CN"/>
        </w:rPr>
        <w:t>21</w:t>
      </w:r>
      <w:r>
        <w:rPr>
          <w:rFonts w:hint="eastAsia" w:ascii="微软雅黑" w:hAnsi="微软雅黑" w:eastAsia="微软雅黑" w:cs="微软雅黑"/>
          <w:b/>
          <w:i w:val="0"/>
          <w:caps w:val="0"/>
          <w:color w:val="BC1010"/>
          <w:spacing w:val="0"/>
          <w:sz w:val="40"/>
          <w:szCs w:val="40"/>
          <w:shd w:val="clear" w:fill="FFFFFF"/>
          <w:lang w:eastAsia="zh-CN"/>
        </w:rPr>
        <w:t>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6275545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8"/>
          <w:szCs w:val="28"/>
        </w:rPr>
      </w:pPr>
      <w:r>
        <w:rPr>
          <w:rStyle w:val="11"/>
          <w:rFonts w:hint="eastAsia" w:ascii="微软雅黑" w:hAnsi="微软雅黑" w:eastAsia="微软雅黑" w:cs="微软雅黑"/>
          <w:i w:val="0"/>
          <w:caps w:val="0"/>
          <w:color w:val="333333"/>
          <w:spacing w:val="0"/>
          <w:sz w:val="28"/>
          <w:szCs w:val="28"/>
          <w:shd w:val="clear" w:fill="FFFFFF"/>
          <w:lang w:eastAsia="zh-CN"/>
        </w:rPr>
        <w:t>黄石港区退役军人事务局20</w:t>
      </w:r>
      <w:r>
        <w:rPr>
          <w:rStyle w:val="11"/>
          <w:rFonts w:hint="eastAsia" w:ascii="微软雅黑" w:hAnsi="微软雅黑" w:eastAsia="微软雅黑" w:cs="微软雅黑"/>
          <w:i w:val="0"/>
          <w:caps w:val="0"/>
          <w:color w:val="333333"/>
          <w:spacing w:val="0"/>
          <w:sz w:val="28"/>
          <w:szCs w:val="28"/>
          <w:shd w:val="clear" w:fill="FFFFFF"/>
          <w:lang w:val="en-US" w:eastAsia="zh-CN"/>
        </w:rPr>
        <w:t>21</w:t>
      </w:r>
      <w:r>
        <w:rPr>
          <w:rStyle w:val="11"/>
          <w:rFonts w:hint="eastAsia" w:ascii="微软雅黑" w:hAnsi="微软雅黑" w:eastAsia="微软雅黑" w:cs="微软雅黑"/>
          <w:i w:val="0"/>
          <w:caps w:val="0"/>
          <w:color w:val="333333"/>
          <w:spacing w:val="0"/>
          <w:sz w:val="28"/>
          <w:szCs w:val="28"/>
          <w:shd w:val="clear" w:fill="FFFFFF"/>
          <w:lang w:eastAsia="zh-CN"/>
        </w:rPr>
        <w:t>年</w:t>
      </w:r>
      <w:r>
        <w:rPr>
          <w:rStyle w:val="11"/>
          <w:rFonts w:hint="eastAsia" w:ascii="微软雅黑" w:hAnsi="微软雅黑" w:eastAsia="微软雅黑" w:cs="微软雅黑"/>
          <w:i w:val="0"/>
          <w:caps w:val="0"/>
          <w:color w:val="333333"/>
          <w:spacing w:val="0"/>
          <w:sz w:val="28"/>
          <w:szCs w:val="28"/>
          <w:shd w:val="clear" w:fill="FFFFFF"/>
        </w:rPr>
        <w:t>决算公开</w:t>
      </w:r>
    </w:p>
    <w:p w14:paraId="444FA9D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391A19FF">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b/>
          <w:bCs/>
          <w:color w:val="333333"/>
        </w:rPr>
      </w:pPr>
      <w:r>
        <w:rPr>
          <w:rFonts w:hint="eastAsia" w:ascii="微软雅黑" w:hAnsi="微软雅黑" w:eastAsia="微软雅黑" w:cs="微软雅黑"/>
          <w:b/>
          <w:bCs/>
          <w:color w:val="333333"/>
          <w:shd w:val="clear" w:color="auto" w:fill="FFFFFF"/>
        </w:rPr>
        <w:t>第一部分:部门基本情况</w:t>
      </w:r>
    </w:p>
    <w:p w14:paraId="08222DCC">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color w:val="333333"/>
        </w:rPr>
      </w:pPr>
      <w:r>
        <w:rPr>
          <w:rFonts w:hint="eastAsia" w:ascii="微软雅黑" w:hAnsi="微软雅黑" w:eastAsia="微软雅黑" w:cs="微软雅黑"/>
          <w:color w:val="333333"/>
          <w:shd w:val="clear" w:color="auto" w:fill="FFFFFF"/>
        </w:rPr>
        <w:t>一、部门主要职责</w:t>
      </w:r>
    </w:p>
    <w:p w14:paraId="5E0A4593">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二、部门决算单位构成</w:t>
      </w:r>
    </w:p>
    <w:p w14:paraId="39BEC619">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三、人员情况</w:t>
      </w:r>
    </w:p>
    <w:p w14:paraId="5BC2C783">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b/>
          <w:bCs/>
          <w:color w:val="333333"/>
        </w:rPr>
      </w:pPr>
      <w:r>
        <w:rPr>
          <w:rFonts w:hint="eastAsia" w:ascii="微软雅黑" w:hAnsi="微软雅黑" w:eastAsia="微软雅黑" w:cs="微软雅黑"/>
          <w:b/>
          <w:bCs/>
          <w:color w:val="333333"/>
          <w:shd w:val="clear" w:color="auto" w:fill="FFFFFF"/>
        </w:rPr>
        <w:t>第二部分: 部门</w:t>
      </w:r>
      <w:r>
        <w:rPr>
          <w:rFonts w:hint="eastAsia" w:ascii="微软雅黑" w:hAnsi="微软雅黑" w:eastAsia="微软雅黑" w:cs="微软雅黑"/>
          <w:b/>
          <w:bCs/>
          <w:color w:val="333333"/>
          <w:shd w:val="clear" w:color="auto" w:fill="FFFFFF"/>
          <w:lang w:eastAsia="zh-CN"/>
        </w:rPr>
        <w:t>20</w:t>
      </w:r>
      <w:r>
        <w:rPr>
          <w:rFonts w:hint="eastAsia" w:ascii="微软雅黑" w:hAnsi="微软雅黑" w:eastAsia="微软雅黑" w:cs="微软雅黑"/>
          <w:b/>
          <w:bCs/>
          <w:color w:val="333333"/>
          <w:shd w:val="clear" w:color="auto" w:fill="FFFFFF"/>
          <w:lang w:val="en-US" w:eastAsia="zh-CN"/>
        </w:rPr>
        <w:t>21</w:t>
      </w:r>
      <w:r>
        <w:rPr>
          <w:rFonts w:hint="eastAsia" w:ascii="微软雅黑" w:hAnsi="微软雅黑" w:eastAsia="微软雅黑" w:cs="微软雅黑"/>
          <w:b/>
          <w:bCs/>
          <w:color w:val="333333"/>
          <w:shd w:val="clear" w:color="auto" w:fill="FFFFFF"/>
          <w:lang w:eastAsia="zh-CN"/>
        </w:rPr>
        <w:t>年</w:t>
      </w:r>
      <w:r>
        <w:rPr>
          <w:rFonts w:hint="eastAsia" w:ascii="微软雅黑" w:hAnsi="微软雅黑" w:eastAsia="微软雅黑" w:cs="微软雅黑"/>
          <w:b/>
          <w:bCs/>
          <w:color w:val="333333"/>
          <w:shd w:val="clear" w:color="auto" w:fill="FFFFFF"/>
        </w:rPr>
        <w:t>部门决算表</w:t>
      </w:r>
    </w:p>
    <w:p w14:paraId="7AB565F0">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color w:val="333333"/>
        </w:rPr>
      </w:pPr>
      <w:r>
        <w:rPr>
          <w:rFonts w:hint="eastAsia" w:ascii="微软雅黑" w:hAnsi="微软雅黑" w:eastAsia="微软雅黑" w:cs="微软雅黑"/>
          <w:color w:val="333333"/>
          <w:shd w:val="clear" w:color="auto" w:fill="FFFFFF"/>
        </w:rPr>
        <w:t>一、收入支出决算总表（表1）</w:t>
      </w:r>
    </w:p>
    <w:p w14:paraId="73FD53AF">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color w:val="333333"/>
        </w:rPr>
      </w:pPr>
      <w:r>
        <w:rPr>
          <w:rFonts w:hint="eastAsia" w:ascii="微软雅黑" w:hAnsi="微软雅黑" w:eastAsia="微软雅黑" w:cs="微软雅黑"/>
          <w:color w:val="333333"/>
          <w:shd w:val="clear" w:color="auto" w:fill="FFFFFF"/>
        </w:rPr>
        <w:t>二、收入决算表（表2）</w:t>
      </w:r>
    </w:p>
    <w:p w14:paraId="3F1F0494">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color w:val="333333"/>
        </w:rPr>
      </w:pPr>
      <w:r>
        <w:rPr>
          <w:rFonts w:hint="eastAsia" w:ascii="微软雅黑" w:hAnsi="微软雅黑" w:eastAsia="微软雅黑" w:cs="微软雅黑"/>
          <w:color w:val="333333"/>
          <w:shd w:val="clear" w:color="auto" w:fill="FFFFFF"/>
        </w:rPr>
        <w:t>三、支出决算表（表3）</w:t>
      </w:r>
    </w:p>
    <w:p w14:paraId="34B6678B">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color w:val="333333"/>
        </w:rPr>
      </w:pPr>
      <w:r>
        <w:rPr>
          <w:rFonts w:hint="eastAsia" w:ascii="微软雅黑" w:hAnsi="微软雅黑" w:eastAsia="微软雅黑" w:cs="微软雅黑"/>
          <w:color w:val="333333"/>
          <w:shd w:val="clear" w:color="auto" w:fill="FFFFFF"/>
        </w:rPr>
        <w:t>四、财政拨款收入支出决算总表（表4）</w:t>
      </w:r>
    </w:p>
    <w:p w14:paraId="1E8900FB">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color w:val="333333"/>
        </w:rPr>
      </w:pPr>
      <w:r>
        <w:rPr>
          <w:rFonts w:hint="eastAsia" w:ascii="微软雅黑" w:hAnsi="微软雅黑" w:eastAsia="微软雅黑" w:cs="微软雅黑"/>
          <w:color w:val="333333"/>
          <w:shd w:val="clear" w:color="auto" w:fill="FFFFFF"/>
        </w:rPr>
        <w:t>五、一般公共预算财政拨款支出决算表（表5）</w:t>
      </w:r>
    </w:p>
    <w:p w14:paraId="0CFEE2F0">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1414A6FD">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14:paraId="5CEB1C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420"/>
        <w:textAlignment w:val="auto"/>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79A3B0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420"/>
        <w:textAlignment w:val="auto"/>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6D40CC70">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rFonts w:hint="eastAsia" w:ascii="微软雅黑" w:hAnsi="微软雅黑" w:eastAsia="微软雅黑" w:cs="微软雅黑"/>
          <w:color w:val="333333"/>
          <w:shd w:val="clear" w:color="auto" w:fill="FFFFFF"/>
        </w:rPr>
      </w:pPr>
    </w:p>
    <w:p w14:paraId="09CD3945">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rFonts w:hint="eastAsia" w:ascii="微软雅黑" w:hAnsi="微软雅黑" w:eastAsia="微软雅黑" w:cs="微软雅黑"/>
          <w:b/>
          <w:bCs/>
          <w:color w:val="333333"/>
          <w:shd w:val="clear" w:color="auto" w:fill="FFFFFF"/>
        </w:rPr>
      </w:pPr>
      <w:r>
        <w:rPr>
          <w:rFonts w:hint="eastAsia" w:ascii="微软雅黑" w:hAnsi="微软雅黑" w:eastAsia="微软雅黑" w:cs="微软雅黑"/>
          <w:b/>
          <w:bCs/>
          <w:color w:val="333333"/>
          <w:shd w:val="clear" w:color="auto" w:fill="FFFFFF"/>
        </w:rPr>
        <w:t>第三部分：部门</w:t>
      </w:r>
      <w:r>
        <w:rPr>
          <w:rFonts w:hint="eastAsia" w:ascii="微软雅黑" w:hAnsi="微软雅黑" w:eastAsia="微软雅黑" w:cs="微软雅黑"/>
          <w:b/>
          <w:bCs/>
          <w:color w:val="333333"/>
          <w:shd w:val="clear" w:color="auto" w:fill="FFFFFF"/>
          <w:lang w:eastAsia="zh-CN"/>
        </w:rPr>
        <w:t>20</w:t>
      </w:r>
      <w:r>
        <w:rPr>
          <w:rFonts w:hint="eastAsia" w:ascii="微软雅黑" w:hAnsi="微软雅黑" w:eastAsia="微软雅黑" w:cs="微软雅黑"/>
          <w:b/>
          <w:bCs/>
          <w:color w:val="333333"/>
          <w:shd w:val="clear" w:color="auto" w:fill="FFFFFF"/>
          <w:lang w:val="en-US" w:eastAsia="zh-CN"/>
        </w:rPr>
        <w:t>21</w:t>
      </w:r>
      <w:r>
        <w:rPr>
          <w:rFonts w:hint="eastAsia" w:ascii="微软雅黑" w:hAnsi="微软雅黑" w:eastAsia="微软雅黑" w:cs="微软雅黑"/>
          <w:b/>
          <w:bCs/>
          <w:color w:val="333333"/>
          <w:shd w:val="clear" w:color="auto" w:fill="FFFFFF"/>
          <w:lang w:eastAsia="zh-CN"/>
        </w:rPr>
        <w:t>年</w:t>
      </w:r>
      <w:r>
        <w:rPr>
          <w:rFonts w:hint="eastAsia" w:ascii="微软雅黑" w:hAnsi="微软雅黑" w:eastAsia="微软雅黑" w:cs="微软雅黑"/>
          <w:b/>
          <w:bCs/>
          <w:color w:val="333333"/>
          <w:shd w:val="clear" w:color="auto" w:fill="FFFFFF"/>
        </w:rPr>
        <w:t>部门决算情况说明</w:t>
      </w:r>
    </w:p>
    <w:p w14:paraId="42F359D1">
      <w:pPr>
        <w:pStyle w:val="1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420"/>
        <w:jc w:val="lef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3FB55550">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二</w:t>
      </w:r>
      <w:r>
        <w:rPr>
          <w:rFonts w:hint="eastAsia" w:ascii="微软雅黑" w:hAnsi="微软雅黑" w:eastAsia="微软雅黑" w:cs="微软雅黑"/>
          <w:color w:val="333333"/>
          <w:shd w:val="clear" w:color="auto" w:fill="FFFFFF"/>
        </w:rPr>
        <w:t>、关于“三公”经费支出说明</w:t>
      </w:r>
    </w:p>
    <w:p w14:paraId="4F104EF3">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三</w:t>
      </w:r>
      <w:r>
        <w:rPr>
          <w:rFonts w:hint="eastAsia" w:ascii="微软雅黑" w:hAnsi="微软雅黑" w:eastAsia="微软雅黑" w:cs="微软雅黑"/>
          <w:color w:val="333333"/>
          <w:shd w:val="clear" w:color="auto" w:fill="FFFFFF"/>
        </w:rPr>
        <w:t>、关于机关运行经费支出说明</w:t>
      </w:r>
    </w:p>
    <w:p w14:paraId="4B007ECD">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四</w:t>
      </w:r>
      <w:r>
        <w:rPr>
          <w:rFonts w:hint="eastAsia" w:ascii="微软雅黑" w:hAnsi="微软雅黑" w:eastAsia="微软雅黑" w:cs="微软雅黑"/>
          <w:color w:val="333333"/>
          <w:shd w:val="clear" w:color="auto" w:fill="FFFFFF"/>
        </w:rPr>
        <w:t>、关于政府采购支出说明</w:t>
      </w:r>
    </w:p>
    <w:p w14:paraId="515CE322">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五</w:t>
      </w:r>
      <w:r>
        <w:rPr>
          <w:rFonts w:hint="eastAsia" w:ascii="微软雅黑" w:hAnsi="微软雅黑" w:eastAsia="微软雅黑" w:cs="微软雅黑"/>
          <w:color w:val="333333"/>
          <w:shd w:val="clear" w:color="auto" w:fill="FFFFFF"/>
        </w:rPr>
        <w:t>、关于国有资产占用情况说明</w:t>
      </w:r>
    </w:p>
    <w:p w14:paraId="4184D9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55B214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14:paraId="551044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420"/>
        <w:jc w:val="left"/>
        <w:textAlignment w:val="auto"/>
        <w:rPr>
          <w:rFonts w:hint="eastAsia" w:ascii="微软雅黑" w:hAnsi="微软雅黑" w:eastAsia="微软雅黑" w:cs="微软雅黑"/>
          <w:b w:val="0"/>
          <w:i w:val="0"/>
          <w:caps w:val="0"/>
          <w:color w:val="333333"/>
          <w:spacing w:val="0"/>
          <w:sz w:val="24"/>
          <w:szCs w:val="24"/>
          <w:shd w:val="clear" w:fill="FFFFFF"/>
          <w:lang w:val="en-US" w:eastAsia="zh-CN"/>
        </w:rPr>
      </w:pPr>
    </w:p>
    <w:p w14:paraId="04BDE988">
      <w:pPr>
        <w:pStyle w:val="8"/>
        <w:keepNext w:val="0"/>
        <w:keepLines w:val="0"/>
        <w:pageBreakBefore w:val="0"/>
        <w:widowControl/>
        <w:kinsoku/>
        <w:wordWrap/>
        <w:overflowPunct/>
        <w:topLinePunct w:val="0"/>
        <w:autoSpaceDE/>
        <w:autoSpaceDN/>
        <w:bidi w:val="0"/>
        <w:adjustRightInd/>
        <w:snapToGrid/>
        <w:spacing w:before="76" w:beforeAutospacing="0" w:after="76" w:afterAutospacing="0" w:line="560" w:lineRule="exact"/>
        <w:ind w:firstLine="420"/>
        <w:textAlignment w:val="auto"/>
        <w:rPr>
          <w:b/>
          <w:bCs/>
          <w:color w:val="333333"/>
        </w:rPr>
      </w:pPr>
      <w:r>
        <w:rPr>
          <w:rFonts w:hint="eastAsia" w:ascii="微软雅黑" w:hAnsi="微软雅黑" w:eastAsia="微软雅黑" w:cs="微软雅黑"/>
          <w:b/>
          <w:bCs/>
          <w:color w:val="333333"/>
          <w:shd w:val="clear" w:color="auto" w:fill="FFFFFF"/>
        </w:rPr>
        <w:t>第四部分：名词解释 </w:t>
      </w:r>
    </w:p>
    <w:p w14:paraId="3AB91467"/>
    <w:p w14:paraId="76DB3C76">
      <w:pPr>
        <w:pStyle w:val="8"/>
        <w:widowControl/>
        <w:spacing w:before="76" w:beforeAutospacing="0" w:after="76" w:afterAutospacing="0" w:line="450" w:lineRule="atLeast"/>
        <w:jc w:val="center"/>
        <w:rPr>
          <w:rStyle w:val="11"/>
          <w:rFonts w:hint="eastAsia" w:ascii="微软雅黑" w:hAnsi="微软雅黑" w:eastAsia="微软雅黑" w:cs="微软雅黑"/>
          <w:color w:val="333333"/>
          <w:sz w:val="28"/>
          <w:szCs w:val="28"/>
          <w:shd w:val="clear" w:color="auto" w:fill="FFFFFF"/>
          <w:lang w:eastAsia="zh-CN"/>
        </w:rPr>
      </w:pPr>
    </w:p>
    <w:p w14:paraId="07B77D28">
      <w:pPr>
        <w:pStyle w:val="8"/>
        <w:widowControl/>
        <w:spacing w:before="76" w:beforeAutospacing="0" w:after="76" w:afterAutospacing="0" w:line="450" w:lineRule="atLeast"/>
        <w:jc w:val="center"/>
        <w:rPr>
          <w:rStyle w:val="11"/>
          <w:rFonts w:hint="eastAsia" w:ascii="微软雅黑" w:hAnsi="微软雅黑" w:eastAsia="微软雅黑" w:cs="微软雅黑"/>
          <w:color w:val="333333"/>
          <w:sz w:val="28"/>
          <w:szCs w:val="28"/>
          <w:shd w:val="clear" w:color="auto" w:fill="FFFFFF"/>
          <w:lang w:eastAsia="zh-CN"/>
        </w:rPr>
      </w:pPr>
    </w:p>
    <w:p w14:paraId="714E73CC">
      <w:pPr>
        <w:pStyle w:val="8"/>
        <w:widowControl/>
        <w:spacing w:before="76" w:beforeAutospacing="0" w:after="76" w:afterAutospacing="0" w:line="450" w:lineRule="atLeast"/>
        <w:jc w:val="center"/>
        <w:rPr>
          <w:color w:val="333333"/>
          <w:sz w:val="28"/>
          <w:szCs w:val="28"/>
        </w:rPr>
      </w:pPr>
      <w:r>
        <w:rPr>
          <w:rStyle w:val="11"/>
          <w:rFonts w:hint="eastAsia" w:ascii="微软雅黑" w:hAnsi="微软雅黑" w:eastAsia="微软雅黑" w:cs="微软雅黑"/>
          <w:color w:val="333333"/>
          <w:sz w:val="28"/>
          <w:szCs w:val="28"/>
          <w:shd w:val="clear" w:color="auto" w:fill="FFFFFF"/>
          <w:lang w:eastAsia="zh-CN"/>
        </w:rPr>
        <w:t>20</w:t>
      </w:r>
      <w:r>
        <w:rPr>
          <w:rStyle w:val="11"/>
          <w:rFonts w:hint="eastAsia" w:ascii="微软雅黑" w:hAnsi="微软雅黑" w:eastAsia="微软雅黑" w:cs="微软雅黑"/>
          <w:color w:val="333333"/>
          <w:sz w:val="28"/>
          <w:szCs w:val="28"/>
          <w:shd w:val="clear" w:color="auto" w:fill="FFFFFF"/>
          <w:lang w:val="en-US" w:eastAsia="zh-CN"/>
        </w:rPr>
        <w:t>21</w:t>
      </w:r>
      <w:r>
        <w:rPr>
          <w:rStyle w:val="11"/>
          <w:rFonts w:hint="eastAsia" w:ascii="微软雅黑" w:hAnsi="微软雅黑" w:eastAsia="微软雅黑" w:cs="微软雅黑"/>
          <w:color w:val="333333"/>
          <w:sz w:val="28"/>
          <w:szCs w:val="28"/>
          <w:shd w:val="clear" w:color="auto" w:fill="FFFFFF"/>
          <w:lang w:eastAsia="zh-CN"/>
        </w:rPr>
        <w:t>年</w:t>
      </w:r>
      <w:r>
        <w:rPr>
          <w:rStyle w:val="11"/>
          <w:rFonts w:hint="eastAsia" w:ascii="微软雅黑" w:hAnsi="微软雅黑" w:eastAsia="微软雅黑" w:cs="微软雅黑"/>
          <w:color w:val="333333"/>
          <w:sz w:val="28"/>
          <w:szCs w:val="28"/>
          <w:shd w:val="clear" w:color="auto" w:fill="FFFFFF"/>
        </w:rPr>
        <w:t>部门决算</w:t>
      </w:r>
    </w:p>
    <w:p w14:paraId="15E66339">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560" w:firstLineChars="200"/>
        <w:jc w:val="left"/>
        <w:textAlignment w:val="auto"/>
        <w:rPr>
          <w:rFonts w:hint="default" w:eastAsia="微软雅黑"/>
          <w:color w:val="333333"/>
          <w:sz w:val="28"/>
          <w:szCs w:val="28"/>
          <w:lang w:val="en-US" w:eastAsia="zh-CN"/>
        </w:rPr>
      </w:pPr>
      <w:r>
        <w:rPr>
          <w:rStyle w:val="11"/>
          <w:rFonts w:hint="eastAsia" w:ascii="微软雅黑" w:hAnsi="微软雅黑" w:eastAsia="微软雅黑" w:cs="微软雅黑"/>
          <w:color w:val="333333"/>
          <w:sz w:val="28"/>
          <w:szCs w:val="28"/>
          <w:shd w:val="clear" w:color="auto" w:fill="FFFFFF"/>
        </w:rPr>
        <w:t>第一部分 部门</w:t>
      </w:r>
      <w:r>
        <w:rPr>
          <w:rStyle w:val="11"/>
          <w:rFonts w:hint="eastAsia" w:ascii="微软雅黑" w:hAnsi="微软雅黑" w:eastAsia="微软雅黑" w:cs="微软雅黑"/>
          <w:color w:val="333333"/>
          <w:sz w:val="28"/>
          <w:szCs w:val="28"/>
          <w:shd w:val="clear" w:color="auto" w:fill="FFFFFF"/>
          <w:lang w:val="en-US" w:eastAsia="zh-CN"/>
        </w:rPr>
        <w:t>基本情况</w:t>
      </w:r>
    </w:p>
    <w:p w14:paraId="6D7E5279">
      <w:pPr>
        <w:keepNext w:val="0"/>
        <w:keepLines w:val="0"/>
        <w:pageBreakBefore w:val="0"/>
        <w:kinsoku/>
        <w:wordWrap/>
        <w:overflowPunct/>
        <w:topLinePunct w:val="0"/>
        <w:autoSpaceDE/>
        <w:autoSpaceDN/>
        <w:bidi w:val="0"/>
        <w:adjustRightInd/>
        <w:spacing w:line="560" w:lineRule="exact"/>
        <w:ind w:firstLine="560" w:firstLineChars="200"/>
        <w:jc w:val="left"/>
        <w:textAlignment w:val="auto"/>
        <w:rPr>
          <w:rStyle w:val="12"/>
          <w:rFonts w:hint="eastAsia" w:asciiTheme="minorEastAsia" w:hAnsiTheme="minorEastAsia" w:eastAsiaTheme="minorEastAsia" w:cstheme="minorEastAsia"/>
          <w:sz w:val="28"/>
          <w:szCs w:val="28"/>
          <w:lang w:eastAsia="zh-CN"/>
        </w:rPr>
      </w:pPr>
      <w:r>
        <w:rPr>
          <w:rStyle w:val="12"/>
          <w:rFonts w:hint="eastAsia" w:asciiTheme="minorEastAsia" w:hAnsiTheme="minorEastAsia" w:cstheme="minorEastAsia"/>
          <w:sz w:val="28"/>
          <w:szCs w:val="28"/>
          <w:lang w:val="en-US" w:eastAsia="zh-CN"/>
        </w:rPr>
        <w:t>一、</w:t>
      </w:r>
      <w:r>
        <w:rPr>
          <w:rStyle w:val="12"/>
          <w:rFonts w:hint="eastAsia" w:asciiTheme="minorEastAsia" w:hAnsiTheme="minorEastAsia" w:eastAsiaTheme="minorEastAsia" w:cstheme="minorEastAsia"/>
          <w:sz w:val="28"/>
          <w:szCs w:val="28"/>
        </w:rPr>
        <w:t>主要职</w:t>
      </w:r>
      <w:r>
        <w:rPr>
          <w:rStyle w:val="12"/>
          <w:rFonts w:hint="eastAsia" w:asciiTheme="minorEastAsia" w:hAnsiTheme="minorEastAsia" w:cstheme="minorEastAsia"/>
          <w:sz w:val="28"/>
          <w:szCs w:val="28"/>
          <w:lang w:val="en-US" w:eastAsia="zh-CN"/>
        </w:rPr>
        <w:t>责</w:t>
      </w:r>
    </w:p>
    <w:p w14:paraId="74A2AFB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承担退役军人就业创业扶持、优抚帮扶、走访慰问、信访接待、权益保障等事务性服务工作，完成上级部门交办的其他工作。</w:t>
      </w:r>
    </w:p>
    <w:p w14:paraId="67443A7B">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60" w:lineRule="exact"/>
        <w:ind w:firstLine="560" w:firstLineChars="200"/>
        <w:jc w:val="left"/>
        <w:textAlignment w:val="auto"/>
        <w:rPr>
          <w:rFonts w:hint="default" w:asciiTheme="minorEastAsia" w:hAnsiTheme="minorEastAsia" w:eastAsiaTheme="minorEastAsia" w:cstheme="minorEastAsia"/>
          <w:b w:val="0"/>
          <w:bCs w:val="0"/>
          <w:kern w:val="0"/>
          <w:sz w:val="28"/>
          <w:szCs w:val="28"/>
          <w:lang w:val="en-US"/>
        </w:rPr>
      </w:pPr>
      <w:r>
        <w:rPr>
          <w:rFonts w:hint="eastAsia" w:asciiTheme="minorEastAsia" w:hAnsiTheme="minorEastAsia" w:cstheme="minorEastAsia"/>
          <w:b w:val="0"/>
          <w:bCs w:val="0"/>
          <w:kern w:val="0"/>
          <w:sz w:val="28"/>
          <w:szCs w:val="28"/>
          <w:lang w:val="en-US" w:eastAsia="zh-CN"/>
        </w:rPr>
        <w:t>二、机构组成</w:t>
      </w:r>
    </w:p>
    <w:p w14:paraId="2305597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黄石港区退役军人事务局于2018年11月26日成立，正式挂牌。黄石港区退役军人服务中心于2019年6月20日正式挂牌，为区退役军人事务</w:t>
      </w:r>
      <w:r>
        <w:rPr>
          <w:rFonts w:hint="eastAsia" w:asciiTheme="minorEastAsia" w:hAnsiTheme="minorEastAsia" w:cstheme="minorEastAsia"/>
          <w:b w:val="0"/>
          <w:bCs w:val="0"/>
          <w:sz w:val="28"/>
          <w:szCs w:val="28"/>
          <w:lang w:val="en-US" w:eastAsia="zh-CN"/>
        </w:rPr>
        <w:t>局</w:t>
      </w:r>
      <w:r>
        <w:rPr>
          <w:rFonts w:hint="eastAsia" w:asciiTheme="minorEastAsia" w:hAnsiTheme="minorEastAsia" w:eastAsiaTheme="minorEastAsia" w:cstheme="minorEastAsia"/>
          <w:b w:val="0"/>
          <w:bCs w:val="0"/>
          <w:sz w:val="28"/>
          <w:szCs w:val="28"/>
          <w:lang w:val="en-US" w:eastAsia="zh-CN"/>
        </w:rPr>
        <w:t>管理的副科级事业单位。20</w:t>
      </w:r>
      <w:r>
        <w:rPr>
          <w:rFonts w:hint="eastAsia" w:asciiTheme="minorEastAsia" w:hAnsiTheme="minorEastAsia" w:cstheme="minorEastAsia"/>
          <w:b w:val="0"/>
          <w:bCs w:val="0"/>
          <w:sz w:val="28"/>
          <w:szCs w:val="28"/>
          <w:lang w:val="en-US" w:eastAsia="zh-CN"/>
        </w:rPr>
        <w:t>21</w:t>
      </w:r>
      <w:r>
        <w:rPr>
          <w:rFonts w:hint="eastAsia" w:asciiTheme="minorEastAsia" w:hAnsiTheme="minorEastAsia" w:eastAsiaTheme="minorEastAsia" w:cstheme="minorEastAsia"/>
          <w:b w:val="0"/>
          <w:bCs w:val="0"/>
          <w:sz w:val="28"/>
          <w:szCs w:val="28"/>
          <w:lang w:val="en-US" w:eastAsia="zh-CN"/>
        </w:rPr>
        <w:t>年所做的主要工作有：</w:t>
      </w:r>
    </w:p>
    <w:p w14:paraId="6F2141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高位推动，抓好政治理论学习实践的“主基调”</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一是大力宣传《退役军人保障法》，2021年是《退役军人保障法》颁布实施的第一年，我局印刷了1000本《中华人民共和国退役军人保障法》读本，发给各街道（管理区）、各社区退役军人服务站，保证局机关全体干部职工、各退役军人服务站工作人员人手一本；为区级服务中心和38个退役军人服务站征订了保障法《辅导读本》《释义》《实用问答》，保证每个服务站有一套学习辅导材料；区级服务中心、各退役军人服务站均制作了《退役军人保障法》宣传横幅，营造浓厚的学习宣传氛围；同时利用每月支部主题党日活动、每周“周一夜学”、</w:t>
      </w:r>
      <w:r>
        <w:rPr>
          <w:rFonts w:hint="eastAsia" w:asciiTheme="minorEastAsia" w:hAnsiTheme="minorEastAsia" w:cstheme="minorEastAsia"/>
          <w:b w:val="0"/>
          <w:bCs w:val="0"/>
          <w:sz w:val="28"/>
          <w:szCs w:val="28"/>
          <w:lang w:val="en-US" w:eastAsia="zh-CN"/>
        </w:rPr>
        <w:t>理论学习中心组</w:t>
      </w:r>
      <w:r>
        <w:rPr>
          <w:rFonts w:hint="eastAsia" w:asciiTheme="minorEastAsia" w:hAnsiTheme="minorEastAsia" w:eastAsiaTheme="minorEastAsia" w:cstheme="minorEastAsia"/>
          <w:b w:val="0"/>
          <w:bCs w:val="0"/>
          <w:sz w:val="28"/>
          <w:szCs w:val="28"/>
          <w:lang w:val="en-US" w:eastAsia="zh-CN"/>
        </w:rPr>
        <w:t>等方式，学习《中华人民共和国退役军人保障法》和习近平总书记对退役军人工作作出的重要指示批示精神，组织各街道（管理区）负责同志进行保障法学习培训。二是认真开展党史学习教育，认真贯彻落实习近平关于党史学习教育重要讲话内容，重点学习《论中国共产党历史》《中国共产党简史》《习近平新时代中国特色社会主义思想学习问答》《毛泽东 邓小平 江泽民 胡锦涛关于中国共产党历史论述摘编》等指定学习书目，把学习党史与学习习近平新时代中国特色社会主义思想结合起来，与习近平总书记关于退役军人事务的重要讲话、批示精神等结合起来，深刻理解其核心要义和实践要求。同时于4月19日-4月21日举办了为期3天的党史学习教育读书班，通过专题辅导、集中学习和交流，把党中央决策部署转化为奋进动力，把区委工作要求转化为发展任务，把区委工作安排转化为实干行动，让每个党员能够学有收获、学有所悟、学有所成、学以致用。三是经常开展政治教育工作，利用局办公会，传达学习关于政治作风建设的文件，传达学习市、区纪委关于违反中央八项规定精神典型问题通报文件精神，做到“以案为鉴”，强化对干部的教育监督管理，真管真严、常管长严，结合党史学习教育，引导全体干部自觉清除享乐主义、奢靡之风的思想根源，经常性开展政治谈话提醒，敲响全体干部职工政治自觉的警钟。</w:t>
      </w:r>
    </w:p>
    <w:p w14:paraId="430C6CD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稳步落实，定好服务退役军人工作的“主旋律”</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一是严格按照优抚政策，按月足额发放优抚对象优抚伤残抚恤金，2021年共计发放各类抚恤定补资金473万余元，发放重点优抚对象医保补助、住院补助、门诊补助19万余元。二是严格落实企业军转干部保障工作，2021年共计发放军转干部联责考核奖励金26.7万元，发放困难企业军转干工资68万余元，困难企业军转干特困生活补助34万元。三是开展退役军人解“四难”工作，针对我区生活难、看病难、住房难、安置难退役军人进行帮扶解困，2021年共对60人进行困难救助，使用资金15万余元。四是收集现役军人立功受奖情况，2021共计发放立功受奖奖金0.96万元。五是春节、八一期间，对我区驻军部队及全区优抚对象、重点人进行大走访、大慰问，慰问资金共计122万元。六是退役士兵保险接续工作，根据中共中央办公厅、国务</w:t>
      </w:r>
      <w:r>
        <w:rPr>
          <w:rFonts w:hint="eastAsia" w:asciiTheme="minorEastAsia" w:hAnsiTheme="minorEastAsia" w:cstheme="minorEastAsia"/>
          <w:b w:val="0"/>
          <w:bCs w:val="0"/>
          <w:sz w:val="28"/>
          <w:szCs w:val="28"/>
          <w:lang w:val="en-US" w:eastAsia="zh-CN"/>
        </w:rPr>
        <w:t>院</w:t>
      </w:r>
      <w:r>
        <w:rPr>
          <w:rFonts w:hint="eastAsia" w:asciiTheme="minorEastAsia" w:hAnsiTheme="minorEastAsia" w:eastAsiaTheme="minorEastAsia" w:cstheme="minorEastAsia"/>
          <w:b w:val="0"/>
          <w:bCs w:val="0"/>
          <w:sz w:val="28"/>
          <w:szCs w:val="28"/>
          <w:lang w:val="en-US" w:eastAsia="zh-CN"/>
        </w:rPr>
        <w:t>办公厅《关于解决部分退役士兵社会保险问题的意见》精神，我区认真落实中央省市的相关要求，按时间节点完成了对我区2003年-2018年期间我区接收安置退役士兵资格认定，缴费率已达到省厅规定的96%，圆满完成社会保险接续攻坚工作。七是2021年结合党史学习教育，于6月3日至4日组织一批退役军人到龙凤山教育基地“学党史、践初心、永远跟党走”主题教育活动，通过重温入党誓词，回忆军营生活参观红色纪念馆，让退役军人感受党和政府对退役军人的关心和关爱，以更加饱满的热情投身工作和生活中，永葆军人本色。八是全力做好退役军人矛盾风险防范化解工作，树立全心全意为退役军人服务的意识，认真做好拥军优抚、褒扬纪念、移交安置、军休服务、就业创业、权益维护、保险接续等各项工作，不断提高服务退役军人质量，力争让退役军人满意。对矛盾突出的重点人严格落实“五包一”责任制度，明确包保领导、包保单位，以化解矛盾、息诉罢访为目标，解决问题、化解矛盾、教育疏导，2021年共解决安置遗留问题共4例，矛盾化解率达100%，化解资金8万余元。</w:t>
      </w:r>
    </w:p>
    <w:p w14:paraId="56F001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val="en-US" w:eastAsia="zh-CN"/>
        </w:rPr>
        <w:t>示范有样，做好服务保障体系建设的“大特写”</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积极做好退役军人星级服务站创建工作，一是开展自评打分工作，按照星级服务站评定要求，区退役军人服务中心、各街道、社区退役军人服务站共计39个单位完成了自评打分工作。二是按照退役军人服务站星级评定评分表要求，逐项对标对表，按照领导重视、基础建设、业务工作、便民高效服务、服务对象评价等五大方面提质提档提级，为退役军人服好务提供了基础保障。</w:t>
      </w:r>
    </w:p>
    <w:p w14:paraId="79E02C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cstheme="minorEastAsia"/>
          <w:kern w:val="0"/>
          <w:sz w:val="28"/>
          <w:szCs w:val="28"/>
          <w:lang w:eastAsia="zh-CN"/>
        </w:rPr>
      </w:pPr>
      <w:r>
        <w:rPr>
          <w:rFonts w:hint="eastAsia" w:asciiTheme="minorEastAsia" w:hAnsiTheme="minorEastAsia" w:cstheme="minorEastAsia"/>
          <w:b w:val="0"/>
          <w:bCs w:val="0"/>
          <w:sz w:val="28"/>
          <w:szCs w:val="28"/>
          <w:lang w:val="en-US" w:eastAsia="zh-CN"/>
        </w:rPr>
        <w:t>三、</w:t>
      </w:r>
      <w:r>
        <w:rPr>
          <w:rFonts w:hint="eastAsia" w:asciiTheme="minorEastAsia" w:hAnsiTheme="minorEastAsia" w:cstheme="minorEastAsia"/>
          <w:kern w:val="0"/>
          <w:sz w:val="28"/>
          <w:szCs w:val="28"/>
          <w:lang w:eastAsia="zh-CN"/>
        </w:rPr>
        <w:t>人员情况</w:t>
      </w:r>
    </w:p>
    <w:p w14:paraId="58DA4B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cstheme="minorEastAsia"/>
          <w:b w:val="0"/>
          <w:bCs w:val="0"/>
          <w:kern w:val="2"/>
          <w:sz w:val="28"/>
          <w:szCs w:val="28"/>
          <w:lang w:val="en-US" w:eastAsia="zh-CN" w:bidi="ar-SA"/>
        </w:rPr>
        <w:t>黄石港区退役军人事务局现实有人员10名，其中在职在编干部5名，退役士兵同工同酬（参照事业编）3名，聘用人员2名。</w:t>
      </w:r>
    </w:p>
    <w:p w14:paraId="234D7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黄石港区退役军人事务局核定行政编制数2名，部门领导职数1正1副</w:t>
      </w:r>
      <w:r>
        <w:rPr>
          <w:rFonts w:hint="eastAsia" w:asciiTheme="minorEastAsia" w:hAnsiTheme="minorEastAsia" w:cstheme="minorEastAsia"/>
          <w:b w:val="0"/>
          <w:bCs w:val="0"/>
          <w:kern w:val="2"/>
          <w:sz w:val="28"/>
          <w:szCs w:val="28"/>
          <w:lang w:val="en-US" w:eastAsia="zh-CN" w:bidi="ar-SA"/>
        </w:rPr>
        <w:t>。</w:t>
      </w:r>
    </w:p>
    <w:p w14:paraId="5B4C50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黄石港区退役军人服务中心，核定全额拨款事业编制3名，核领导职数1正</w:t>
      </w:r>
      <w:r>
        <w:rPr>
          <w:rFonts w:hint="eastAsia" w:asciiTheme="minorEastAsia" w:hAnsiTheme="minorEastAsia" w:cstheme="minorEastAsia"/>
          <w:b w:val="0"/>
          <w:bCs w:val="0"/>
          <w:kern w:val="2"/>
          <w:sz w:val="28"/>
          <w:szCs w:val="28"/>
          <w:lang w:val="en-US" w:eastAsia="zh-CN" w:bidi="ar-SA"/>
        </w:rPr>
        <w:t>。</w:t>
      </w:r>
    </w:p>
    <w:p w14:paraId="03E26E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根据市政府专题会议纪要（3）和区政府第44次常务会，对符合政策，有安置介绍信、且在2011年11月1号之前退役的3名退役士兵（谭凯、张乐、周新慧）调入到区退役军人事务局工作，解决其同工同酬待遇安置遗留问题，参考事业编制、纳入财政预算。</w:t>
      </w:r>
    </w:p>
    <w:p w14:paraId="7E6D6D10">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1"/>
        <w:jc w:val="left"/>
        <w:textAlignment w:val="auto"/>
        <w:rPr>
          <w:rFonts w:hint="eastAsia" w:asciiTheme="minorEastAsia" w:hAnsiTheme="minorEastAsia" w:eastAsiaTheme="minorEastAsia" w:cstheme="minorEastAsia"/>
          <w:kern w:val="0"/>
          <w:sz w:val="30"/>
          <w:szCs w:val="30"/>
        </w:rPr>
      </w:pPr>
    </w:p>
    <w:p w14:paraId="7B2EBB64">
      <w:pPr>
        <w:pStyle w:val="8"/>
        <w:widowControl/>
        <w:numPr>
          <w:ilvl w:val="0"/>
          <w:numId w:val="0"/>
        </w:numPr>
        <w:spacing w:before="76" w:beforeAutospacing="0" w:after="76" w:afterAutospacing="0" w:line="450" w:lineRule="atLeast"/>
        <w:ind w:firstLine="560" w:firstLineChars="200"/>
        <w:rPr>
          <w:rStyle w:val="11"/>
          <w:rFonts w:ascii="微软雅黑" w:hAnsi="微软雅黑" w:eastAsia="微软雅黑" w:cs="微软雅黑"/>
          <w:color w:val="333333"/>
          <w:sz w:val="28"/>
          <w:szCs w:val="28"/>
          <w:shd w:val="clear" w:color="auto" w:fill="FFFFFF"/>
        </w:rPr>
      </w:pPr>
      <w:r>
        <w:rPr>
          <w:rStyle w:val="11"/>
          <w:rFonts w:hint="eastAsia" w:ascii="微软雅黑" w:hAnsi="微软雅黑" w:eastAsia="微软雅黑" w:cs="微软雅黑"/>
          <w:color w:val="333333"/>
          <w:sz w:val="28"/>
          <w:szCs w:val="28"/>
          <w:shd w:val="clear" w:color="auto" w:fill="FFFFFF"/>
          <w:lang w:val="en-US" w:eastAsia="zh-CN"/>
        </w:rPr>
        <w:t xml:space="preserve">第二部分 </w:t>
      </w:r>
      <w:r>
        <w:rPr>
          <w:rStyle w:val="11"/>
          <w:rFonts w:hint="eastAsia" w:ascii="微软雅黑" w:hAnsi="微软雅黑" w:eastAsia="微软雅黑" w:cs="微软雅黑"/>
          <w:color w:val="333333"/>
          <w:sz w:val="28"/>
          <w:szCs w:val="28"/>
          <w:shd w:val="clear" w:color="auto" w:fill="FFFFFF"/>
          <w:lang w:eastAsia="zh-CN"/>
        </w:rPr>
        <w:t>部门20</w:t>
      </w:r>
      <w:r>
        <w:rPr>
          <w:rStyle w:val="11"/>
          <w:rFonts w:hint="eastAsia" w:ascii="微软雅黑" w:hAnsi="微软雅黑" w:eastAsia="微软雅黑" w:cs="微软雅黑"/>
          <w:color w:val="333333"/>
          <w:sz w:val="28"/>
          <w:szCs w:val="28"/>
          <w:shd w:val="clear" w:color="auto" w:fill="FFFFFF"/>
          <w:lang w:val="en-US" w:eastAsia="zh-CN"/>
        </w:rPr>
        <w:t>21</w:t>
      </w:r>
      <w:r>
        <w:rPr>
          <w:rStyle w:val="11"/>
          <w:rFonts w:hint="eastAsia" w:ascii="微软雅黑" w:hAnsi="微软雅黑" w:eastAsia="微软雅黑" w:cs="微软雅黑"/>
          <w:color w:val="333333"/>
          <w:sz w:val="28"/>
          <w:szCs w:val="28"/>
          <w:shd w:val="clear" w:color="auto" w:fill="FFFFFF"/>
          <w:lang w:eastAsia="zh-CN"/>
        </w:rPr>
        <w:t>年</w:t>
      </w:r>
      <w:r>
        <w:rPr>
          <w:rStyle w:val="11"/>
          <w:rFonts w:hint="eastAsia" w:ascii="微软雅黑" w:hAnsi="微软雅黑" w:eastAsia="微软雅黑" w:cs="微软雅黑"/>
          <w:color w:val="333333"/>
          <w:sz w:val="28"/>
          <w:szCs w:val="28"/>
          <w:shd w:val="clear" w:color="auto" w:fill="FFFFFF"/>
        </w:rPr>
        <w:t>部门决算表</w:t>
      </w:r>
    </w:p>
    <w:tbl>
      <w:tblPr>
        <w:tblStyle w:val="9"/>
        <w:tblW w:w="14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7"/>
        <w:gridCol w:w="616"/>
        <w:gridCol w:w="2702"/>
        <w:gridCol w:w="3751"/>
        <w:gridCol w:w="616"/>
        <w:gridCol w:w="2246"/>
      </w:tblGrid>
      <w:tr w14:paraId="0CF6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4138" w:type="dxa"/>
            <w:gridSpan w:val="6"/>
            <w:tcBorders>
              <w:top w:val="nil"/>
              <w:left w:val="nil"/>
              <w:bottom w:val="nil"/>
              <w:right w:val="nil"/>
            </w:tcBorders>
            <w:shd w:val="clear" w:color="auto" w:fill="FFFFFF"/>
            <w:noWrap/>
            <w:vAlign w:val="center"/>
          </w:tcPr>
          <w:p w14:paraId="6EC6C818">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46E4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nil"/>
              <w:bottom w:val="nil"/>
              <w:right w:val="nil"/>
            </w:tcBorders>
            <w:shd w:val="clear" w:color="auto" w:fill="FFFFFF"/>
            <w:noWrap/>
            <w:vAlign w:val="center"/>
          </w:tcPr>
          <w:p w14:paraId="261F51A9">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14:paraId="4EB71E34">
            <w:pPr>
              <w:jc w:val="left"/>
              <w:rPr>
                <w:rFonts w:hint="eastAsia" w:ascii="宋体" w:hAnsi="宋体" w:eastAsia="宋体" w:cs="宋体"/>
                <w:i w:val="0"/>
                <w:iCs w:val="0"/>
                <w:color w:val="000000"/>
                <w:sz w:val="18"/>
                <w:szCs w:val="18"/>
                <w:u w:val="none"/>
              </w:rPr>
            </w:pPr>
          </w:p>
        </w:tc>
        <w:tc>
          <w:tcPr>
            <w:tcW w:w="2702" w:type="dxa"/>
            <w:tcBorders>
              <w:top w:val="nil"/>
              <w:left w:val="nil"/>
              <w:bottom w:val="nil"/>
              <w:right w:val="nil"/>
            </w:tcBorders>
            <w:shd w:val="clear" w:color="auto" w:fill="FFFFFF"/>
            <w:noWrap/>
            <w:vAlign w:val="center"/>
          </w:tcPr>
          <w:p w14:paraId="4AFE4FFA">
            <w:pPr>
              <w:jc w:val="left"/>
              <w:rPr>
                <w:rFonts w:hint="eastAsia" w:ascii="宋体" w:hAnsi="宋体" w:eastAsia="宋体" w:cs="宋体"/>
                <w:i w:val="0"/>
                <w:iCs w:val="0"/>
                <w:color w:val="000000"/>
                <w:sz w:val="18"/>
                <w:szCs w:val="18"/>
                <w:u w:val="none"/>
              </w:rPr>
            </w:pPr>
          </w:p>
        </w:tc>
        <w:tc>
          <w:tcPr>
            <w:tcW w:w="3751" w:type="dxa"/>
            <w:tcBorders>
              <w:top w:val="nil"/>
              <w:left w:val="nil"/>
              <w:bottom w:val="nil"/>
              <w:right w:val="nil"/>
            </w:tcBorders>
            <w:shd w:val="clear" w:color="auto" w:fill="FFFFFF"/>
            <w:noWrap/>
            <w:vAlign w:val="center"/>
          </w:tcPr>
          <w:p w14:paraId="1F464076">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14:paraId="73DC7A61">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14:paraId="57BAA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310E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nil"/>
              <w:bottom w:val="single" w:color="000000" w:sz="4" w:space="0"/>
              <w:right w:val="nil"/>
            </w:tcBorders>
            <w:shd w:val="clear" w:color="auto" w:fill="FFFFFF"/>
            <w:noWrap/>
            <w:vAlign w:val="center"/>
          </w:tcPr>
          <w:p w14:paraId="589C8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616" w:type="dxa"/>
            <w:tcBorders>
              <w:top w:val="nil"/>
              <w:left w:val="nil"/>
              <w:bottom w:val="single" w:color="000000" w:sz="4" w:space="0"/>
              <w:right w:val="nil"/>
            </w:tcBorders>
            <w:shd w:val="clear" w:color="auto" w:fill="FFFFFF"/>
            <w:noWrap/>
            <w:vAlign w:val="center"/>
          </w:tcPr>
          <w:p w14:paraId="0BA10F1C">
            <w:pPr>
              <w:jc w:val="center"/>
              <w:rPr>
                <w:rFonts w:hint="eastAsia" w:ascii="宋体" w:hAnsi="宋体" w:eastAsia="宋体" w:cs="宋体"/>
                <w:i w:val="0"/>
                <w:iCs w:val="0"/>
                <w:color w:val="000000"/>
                <w:sz w:val="18"/>
                <w:szCs w:val="18"/>
                <w:u w:val="none"/>
              </w:rPr>
            </w:pPr>
          </w:p>
        </w:tc>
        <w:tc>
          <w:tcPr>
            <w:tcW w:w="2702" w:type="dxa"/>
            <w:tcBorders>
              <w:top w:val="nil"/>
              <w:left w:val="nil"/>
              <w:bottom w:val="single" w:color="000000" w:sz="4" w:space="0"/>
              <w:right w:val="nil"/>
            </w:tcBorders>
            <w:shd w:val="clear" w:color="auto" w:fill="FFFFFF"/>
            <w:noWrap/>
            <w:vAlign w:val="center"/>
          </w:tcPr>
          <w:p w14:paraId="4C337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3751" w:type="dxa"/>
            <w:tcBorders>
              <w:top w:val="nil"/>
              <w:left w:val="nil"/>
              <w:bottom w:val="single" w:color="000000" w:sz="4" w:space="0"/>
              <w:right w:val="nil"/>
            </w:tcBorders>
            <w:shd w:val="clear" w:color="auto" w:fill="FFFFFF"/>
            <w:noWrap/>
            <w:vAlign w:val="center"/>
          </w:tcPr>
          <w:p w14:paraId="0909EC11">
            <w:pPr>
              <w:jc w:val="center"/>
              <w:rPr>
                <w:rFonts w:hint="eastAsia" w:ascii="宋体" w:hAnsi="宋体" w:eastAsia="宋体" w:cs="宋体"/>
                <w:i w:val="0"/>
                <w:iCs w:val="0"/>
                <w:color w:val="000000"/>
                <w:sz w:val="18"/>
                <w:szCs w:val="18"/>
                <w:u w:val="none"/>
              </w:rPr>
            </w:pPr>
          </w:p>
        </w:tc>
        <w:tc>
          <w:tcPr>
            <w:tcW w:w="616" w:type="dxa"/>
            <w:tcBorders>
              <w:top w:val="nil"/>
              <w:left w:val="nil"/>
              <w:bottom w:val="single" w:color="000000" w:sz="4" w:space="0"/>
              <w:right w:val="nil"/>
            </w:tcBorders>
            <w:shd w:val="clear" w:color="auto" w:fill="FFFFFF"/>
            <w:noWrap/>
            <w:vAlign w:val="center"/>
          </w:tcPr>
          <w:p w14:paraId="26E4911E">
            <w:pPr>
              <w:jc w:val="center"/>
              <w:rPr>
                <w:rFonts w:hint="eastAsia" w:ascii="宋体" w:hAnsi="宋体" w:eastAsia="宋体" w:cs="宋体"/>
                <w:i w:val="0"/>
                <w:iCs w:val="0"/>
                <w:color w:val="000000"/>
                <w:sz w:val="18"/>
                <w:szCs w:val="18"/>
                <w:u w:val="none"/>
              </w:rPr>
            </w:pPr>
          </w:p>
        </w:tc>
        <w:tc>
          <w:tcPr>
            <w:tcW w:w="2246" w:type="dxa"/>
            <w:tcBorders>
              <w:top w:val="nil"/>
              <w:left w:val="nil"/>
              <w:bottom w:val="single" w:color="000000" w:sz="4" w:space="0"/>
              <w:right w:val="nil"/>
            </w:tcBorders>
            <w:shd w:val="clear" w:color="auto" w:fill="FFFFFF"/>
            <w:noWrap/>
            <w:vAlign w:val="center"/>
          </w:tcPr>
          <w:p w14:paraId="63496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C40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525" w:type="dxa"/>
            <w:gridSpan w:val="3"/>
            <w:tcBorders>
              <w:top w:val="nil"/>
              <w:left w:val="single" w:color="000000" w:sz="4" w:space="0"/>
              <w:bottom w:val="single" w:color="000000" w:sz="4" w:space="0"/>
              <w:right w:val="single" w:color="000000" w:sz="4" w:space="0"/>
            </w:tcBorders>
            <w:shd w:val="clear" w:color="auto" w:fill="C0C0C0"/>
            <w:noWrap/>
            <w:vAlign w:val="center"/>
          </w:tcPr>
          <w:p w14:paraId="3EAF3F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6613" w:type="dxa"/>
            <w:gridSpan w:val="3"/>
            <w:tcBorders>
              <w:top w:val="nil"/>
              <w:left w:val="nil"/>
              <w:bottom w:val="single" w:color="000000" w:sz="4" w:space="0"/>
              <w:right w:val="single" w:color="000000" w:sz="4" w:space="0"/>
            </w:tcBorders>
            <w:shd w:val="clear" w:color="auto" w:fill="C0C0C0"/>
            <w:noWrap/>
            <w:vAlign w:val="center"/>
          </w:tcPr>
          <w:p w14:paraId="3CD324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4D1C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E37AA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000000" w:sz="4" w:space="0"/>
              <w:right w:val="single" w:color="000000" w:sz="4" w:space="0"/>
            </w:tcBorders>
            <w:shd w:val="clear" w:color="auto" w:fill="C0C0C0"/>
            <w:noWrap/>
            <w:vAlign w:val="center"/>
          </w:tcPr>
          <w:p w14:paraId="53C4B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702" w:type="dxa"/>
            <w:tcBorders>
              <w:top w:val="nil"/>
              <w:left w:val="nil"/>
              <w:bottom w:val="single" w:color="000000" w:sz="4" w:space="0"/>
              <w:right w:val="single" w:color="000000" w:sz="4" w:space="0"/>
            </w:tcBorders>
            <w:shd w:val="clear" w:color="auto" w:fill="C0C0C0"/>
            <w:noWrap/>
            <w:vAlign w:val="center"/>
          </w:tcPr>
          <w:p w14:paraId="6686A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751" w:type="dxa"/>
            <w:tcBorders>
              <w:top w:val="nil"/>
              <w:left w:val="nil"/>
              <w:bottom w:val="single" w:color="000000" w:sz="4" w:space="0"/>
              <w:right w:val="single" w:color="000000" w:sz="4" w:space="0"/>
            </w:tcBorders>
            <w:shd w:val="clear" w:color="auto" w:fill="C0C0C0"/>
            <w:noWrap/>
            <w:vAlign w:val="center"/>
          </w:tcPr>
          <w:p w14:paraId="581372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000000" w:sz="4" w:space="0"/>
              <w:right w:val="single" w:color="000000" w:sz="4" w:space="0"/>
            </w:tcBorders>
            <w:shd w:val="clear" w:color="auto" w:fill="C0C0C0"/>
            <w:noWrap/>
            <w:vAlign w:val="center"/>
          </w:tcPr>
          <w:p w14:paraId="2D5D5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246" w:type="dxa"/>
            <w:tcBorders>
              <w:top w:val="nil"/>
              <w:left w:val="nil"/>
              <w:bottom w:val="single" w:color="000000" w:sz="4" w:space="0"/>
              <w:right w:val="single" w:color="000000" w:sz="4" w:space="0"/>
            </w:tcBorders>
            <w:shd w:val="clear" w:color="auto" w:fill="C0C0C0"/>
            <w:noWrap/>
            <w:vAlign w:val="center"/>
          </w:tcPr>
          <w:p w14:paraId="5FD81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007E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7AD0F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000000" w:sz="4" w:space="0"/>
              <w:right w:val="single" w:color="000000" w:sz="4" w:space="0"/>
            </w:tcBorders>
            <w:shd w:val="clear" w:color="auto" w:fill="C0C0C0"/>
            <w:noWrap/>
            <w:vAlign w:val="center"/>
          </w:tcPr>
          <w:p w14:paraId="59A20F4F">
            <w:pPr>
              <w:jc w:val="center"/>
              <w:rPr>
                <w:rFonts w:hint="eastAsia" w:ascii="宋体" w:hAnsi="宋体" w:eastAsia="宋体" w:cs="宋体"/>
                <w:i w:val="0"/>
                <w:iCs w:val="0"/>
                <w:color w:val="000000"/>
                <w:sz w:val="20"/>
                <w:szCs w:val="20"/>
                <w:u w:val="none"/>
              </w:rPr>
            </w:pPr>
          </w:p>
        </w:tc>
        <w:tc>
          <w:tcPr>
            <w:tcW w:w="2702" w:type="dxa"/>
            <w:tcBorders>
              <w:top w:val="nil"/>
              <w:left w:val="nil"/>
              <w:bottom w:val="single" w:color="000000" w:sz="4" w:space="0"/>
              <w:right w:val="single" w:color="000000" w:sz="4" w:space="0"/>
            </w:tcBorders>
            <w:shd w:val="clear" w:color="auto" w:fill="C0C0C0"/>
            <w:noWrap/>
            <w:vAlign w:val="center"/>
          </w:tcPr>
          <w:p w14:paraId="75787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1" w:type="dxa"/>
            <w:tcBorders>
              <w:top w:val="nil"/>
              <w:left w:val="nil"/>
              <w:bottom w:val="single" w:color="000000" w:sz="4" w:space="0"/>
              <w:right w:val="single" w:color="000000" w:sz="4" w:space="0"/>
            </w:tcBorders>
            <w:shd w:val="clear" w:color="auto" w:fill="C0C0C0"/>
            <w:noWrap/>
            <w:vAlign w:val="center"/>
          </w:tcPr>
          <w:p w14:paraId="656805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000000" w:sz="4" w:space="0"/>
              <w:right w:val="single" w:color="000000" w:sz="4" w:space="0"/>
            </w:tcBorders>
            <w:shd w:val="clear" w:color="auto" w:fill="C0C0C0"/>
            <w:noWrap/>
            <w:vAlign w:val="center"/>
          </w:tcPr>
          <w:p w14:paraId="6BED6AC6">
            <w:pPr>
              <w:jc w:val="center"/>
              <w:rPr>
                <w:rFonts w:hint="eastAsia" w:ascii="宋体" w:hAnsi="宋体" w:eastAsia="宋体" w:cs="宋体"/>
                <w:i w:val="0"/>
                <w:iCs w:val="0"/>
                <w:color w:val="000000"/>
                <w:sz w:val="20"/>
                <w:szCs w:val="20"/>
                <w:u w:val="none"/>
              </w:rPr>
            </w:pPr>
          </w:p>
        </w:tc>
        <w:tc>
          <w:tcPr>
            <w:tcW w:w="2246" w:type="dxa"/>
            <w:tcBorders>
              <w:top w:val="nil"/>
              <w:left w:val="nil"/>
              <w:bottom w:val="single" w:color="000000" w:sz="4" w:space="0"/>
              <w:right w:val="single" w:color="000000" w:sz="4" w:space="0"/>
            </w:tcBorders>
            <w:shd w:val="clear" w:color="auto" w:fill="C0C0C0"/>
            <w:noWrap/>
            <w:vAlign w:val="center"/>
          </w:tcPr>
          <w:p w14:paraId="5B858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AE8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EB35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616" w:type="dxa"/>
            <w:tcBorders>
              <w:top w:val="nil"/>
              <w:left w:val="nil"/>
              <w:bottom w:val="single" w:color="000000" w:sz="4" w:space="0"/>
              <w:right w:val="single" w:color="000000" w:sz="4" w:space="0"/>
            </w:tcBorders>
            <w:shd w:val="clear" w:color="auto" w:fill="C0C0C0"/>
            <w:noWrap/>
            <w:vAlign w:val="center"/>
          </w:tcPr>
          <w:p w14:paraId="6CA25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02" w:type="dxa"/>
            <w:tcBorders>
              <w:top w:val="nil"/>
              <w:left w:val="nil"/>
              <w:bottom w:val="single" w:color="000000" w:sz="4" w:space="0"/>
              <w:right w:val="single" w:color="000000" w:sz="4" w:space="0"/>
            </w:tcBorders>
            <w:shd w:val="clear" w:color="auto" w:fill="FFFFFF"/>
            <w:noWrap/>
            <w:vAlign w:val="center"/>
          </w:tcPr>
          <w:p w14:paraId="6DA6E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3751" w:type="dxa"/>
            <w:tcBorders>
              <w:top w:val="nil"/>
              <w:left w:val="nil"/>
              <w:bottom w:val="single" w:color="000000" w:sz="4" w:space="0"/>
              <w:right w:val="single" w:color="000000" w:sz="4" w:space="0"/>
            </w:tcBorders>
            <w:shd w:val="clear" w:color="auto" w:fill="C0C0C0"/>
            <w:noWrap/>
            <w:vAlign w:val="center"/>
          </w:tcPr>
          <w:p w14:paraId="031EF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16" w:type="dxa"/>
            <w:tcBorders>
              <w:top w:val="nil"/>
              <w:left w:val="nil"/>
              <w:bottom w:val="single" w:color="000000" w:sz="4" w:space="0"/>
              <w:right w:val="single" w:color="000000" w:sz="4" w:space="0"/>
            </w:tcBorders>
            <w:shd w:val="clear" w:color="auto" w:fill="C0C0C0"/>
            <w:noWrap/>
            <w:vAlign w:val="center"/>
          </w:tcPr>
          <w:p w14:paraId="1BCB4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46" w:type="dxa"/>
            <w:tcBorders>
              <w:top w:val="nil"/>
              <w:left w:val="nil"/>
              <w:bottom w:val="single" w:color="000000" w:sz="4" w:space="0"/>
              <w:right w:val="single" w:color="000000" w:sz="4" w:space="0"/>
            </w:tcBorders>
            <w:shd w:val="clear" w:color="auto" w:fill="FFFFFF"/>
            <w:noWrap/>
            <w:vAlign w:val="center"/>
          </w:tcPr>
          <w:p w14:paraId="444413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E9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884B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616" w:type="dxa"/>
            <w:tcBorders>
              <w:top w:val="nil"/>
              <w:left w:val="nil"/>
              <w:bottom w:val="single" w:color="000000" w:sz="4" w:space="0"/>
              <w:right w:val="single" w:color="000000" w:sz="4" w:space="0"/>
            </w:tcBorders>
            <w:shd w:val="clear" w:color="auto" w:fill="C0C0C0"/>
            <w:noWrap/>
            <w:vAlign w:val="center"/>
          </w:tcPr>
          <w:p w14:paraId="02B8A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02" w:type="dxa"/>
            <w:tcBorders>
              <w:top w:val="nil"/>
              <w:left w:val="nil"/>
              <w:bottom w:val="single" w:color="000000" w:sz="4" w:space="0"/>
              <w:right w:val="single" w:color="000000" w:sz="4" w:space="0"/>
            </w:tcBorders>
            <w:shd w:val="clear" w:color="auto" w:fill="FFFFFF"/>
            <w:noWrap/>
            <w:vAlign w:val="center"/>
          </w:tcPr>
          <w:p w14:paraId="305065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1" w:type="dxa"/>
            <w:tcBorders>
              <w:top w:val="nil"/>
              <w:left w:val="nil"/>
              <w:bottom w:val="single" w:color="000000" w:sz="4" w:space="0"/>
              <w:right w:val="single" w:color="000000" w:sz="4" w:space="0"/>
            </w:tcBorders>
            <w:shd w:val="clear" w:color="auto" w:fill="C0C0C0"/>
            <w:noWrap/>
            <w:vAlign w:val="center"/>
          </w:tcPr>
          <w:p w14:paraId="47BD7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16" w:type="dxa"/>
            <w:tcBorders>
              <w:top w:val="nil"/>
              <w:left w:val="nil"/>
              <w:bottom w:val="single" w:color="000000" w:sz="4" w:space="0"/>
              <w:right w:val="single" w:color="000000" w:sz="4" w:space="0"/>
            </w:tcBorders>
            <w:shd w:val="clear" w:color="auto" w:fill="C0C0C0"/>
            <w:noWrap/>
            <w:vAlign w:val="center"/>
          </w:tcPr>
          <w:p w14:paraId="2705A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46" w:type="dxa"/>
            <w:tcBorders>
              <w:top w:val="nil"/>
              <w:left w:val="nil"/>
              <w:bottom w:val="single" w:color="000000" w:sz="4" w:space="0"/>
              <w:right w:val="single" w:color="000000" w:sz="4" w:space="0"/>
            </w:tcBorders>
            <w:shd w:val="clear" w:color="auto" w:fill="FFFFFF"/>
            <w:noWrap/>
            <w:vAlign w:val="center"/>
          </w:tcPr>
          <w:p w14:paraId="4818E0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2C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3D65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616" w:type="dxa"/>
            <w:tcBorders>
              <w:top w:val="nil"/>
              <w:left w:val="nil"/>
              <w:bottom w:val="single" w:color="000000" w:sz="4" w:space="0"/>
              <w:right w:val="single" w:color="000000" w:sz="4" w:space="0"/>
            </w:tcBorders>
            <w:shd w:val="clear" w:color="auto" w:fill="C0C0C0"/>
            <w:noWrap/>
            <w:vAlign w:val="center"/>
          </w:tcPr>
          <w:p w14:paraId="1CC09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02" w:type="dxa"/>
            <w:tcBorders>
              <w:top w:val="nil"/>
              <w:left w:val="nil"/>
              <w:bottom w:val="single" w:color="000000" w:sz="4" w:space="0"/>
              <w:right w:val="single" w:color="000000" w:sz="4" w:space="0"/>
            </w:tcBorders>
            <w:shd w:val="clear" w:color="auto" w:fill="FFFFFF"/>
            <w:noWrap/>
            <w:vAlign w:val="center"/>
          </w:tcPr>
          <w:p w14:paraId="10120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1" w:type="dxa"/>
            <w:tcBorders>
              <w:top w:val="nil"/>
              <w:left w:val="nil"/>
              <w:bottom w:val="single" w:color="000000" w:sz="4" w:space="0"/>
              <w:right w:val="single" w:color="000000" w:sz="4" w:space="0"/>
            </w:tcBorders>
            <w:shd w:val="clear" w:color="auto" w:fill="C0C0C0"/>
            <w:noWrap/>
            <w:vAlign w:val="center"/>
          </w:tcPr>
          <w:p w14:paraId="722DE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16" w:type="dxa"/>
            <w:tcBorders>
              <w:top w:val="nil"/>
              <w:left w:val="nil"/>
              <w:bottom w:val="single" w:color="000000" w:sz="4" w:space="0"/>
              <w:right w:val="single" w:color="000000" w:sz="4" w:space="0"/>
            </w:tcBorders>
            <w:shd w:val="clear" w:color="auto" w:fill="C0C0C0"/>
            <w:noWrap/>
            <w:vAlign w:val="center"/>
          </w:tcPr>
          <w:p w14:paraId="5A980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46" w:type="dxa"/>
            <w:tcBorders>
              <w:top w:val="nil"/>
              <w:left w:val="nil"/>
              <w:bottom w:val="single" w:color="000000" w:sz="4" w:space="0"/>
              <w:right w:val="single" w:color="000000" w:sz="4" w:space="0"/>
            </w:tcBorders>
            <w:shd w:val="clear" w:color="auto" w:fill="FFFFFF"/>
            <w:noWrap/>
            <w:vAlign w:val="center"/>
          </w:tcPr>
          <w:p w14:paraId="1DCF7F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75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5E8C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616" w:type="dxa"/>
            <w:tcBorders>
              <w:top w:val="nil"/>
              <w:left w:val="nil"/>
              <w:bottom w:val="single" w:color="000000" w:sz="4" w:space="0"/>
              <w:right w:val="single" w:color="000000" w:sz="4" w:space="0"/>
            </w:tcBorders>
            <w:shd w:val="clear" w:color="auto" w:fill="C0C0C0"/>
            <w:noWrap/>
            <w:vAlign w:val="center"/>
          </w:tcPr>
          <w:p w14:paraId="1225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02" w:type="dxa"/>
            <w:tcBorders>
              <w:top w:val="nil"/>
              <w:left w:val="nil"/>
              <w:bottom w:val="single" w:color="000000" w:sz="4" w:space="0"/>
              <w:right w:val="single" w:color="000000" w:sz="4" w:space="0"/>
            </w:tcBorders>
            <w:shd w:val="clear" w:color="auto" w:fill="FFFFFF"/>
            <w:noWrap/>
            <w:vAlign w:val="center"/>
          </w:tcPr>
          <w:p w14:paraId="32D0EF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1" w:type="dxa"/>
            <w:tcBorders>
              <w:top w:val="nil"/>
              <w:left w:val="nil"/>
              <w:bottom w:val="single" w:color="000000" w:sz="4" w:space="0"/>
              <w:right w:val="single" w:color="000000" w:sz="4" w:space="0"/>
            </w:tcBorders>
            <w:shd w:val="clear" w:color="auto" w:fill="C0C0C0"/>
            <w:noWrap/>
            <w:vAlign w:val="center"/>
          </w:tcPr>
          <w:p w14:paraId="02A06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16" w:type="dxa"/>
            <w:tcBorders>
              <w:top w:val="nil"/>
              <w:left w:val="nil"/>
              <w:bottom w:val="single" w:color="000000" w:sz="4" w:space="0"/>
              <w:right w:val="single" w:color="000000" w:sz="4" w:space="0"/>
            </w:tcBorders>
            <w:shd w:val="clear" w:color="auto" w:fill="C0C0C0"/>
            <w:noWrap/>
            <w:vAlign w:val="center"/>
          </w:tcPr>
          <w:p w14:paraId="7ED28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46" w:type="dxa"/>
            <w:tcBorders>
              <w:top w:val="nil"/>
              <w:left w:val="nil"/>
              <w:bottom w:val="single" w:color="000000" w:sz="4" w:space="0"/>
              <w:right w:val="single" w:color="000000" w:sz="4" w:space="0"/>
            </w:tcBorders>
            <w:shd w:val="clear" w:color="auto" w:fill="FFFFFF"/>
            <w:noWrap/>
            <w:vAlign w:val="center"/>
          </w:tcPr>
          <w:p w14:paraId="2619B9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E5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F0CA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616" w:type="dxa"/>
            <w:tcBorders>
              <w:top w:val="nil"/>
              <w:left w:val="nil"/>
              <w:bottom w:val="single" w:color="000000" w:sz="4" w:space="0"/>
              <w:right w:val="single" w:color="000000" w:sz="4" w:space="0"/>
            </w:tcBorders>
            <w:shd w:val="clear" w:color="auto" w:fill="C0C0C0"/>
            <w:noWrap/>
            <w:vAlign w:val="center"/>
          </w:tcPr>
          <w:p w14:paraId="6C208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02" w:type="dxa"/>
            <w:tcBorders>
              <w:top w:val="nil"/>
              <w:left w:val="nil"/>
              <w:bottom w:val="single" w:color="000000" w:sz="4" w:space="0"/>
              <w:right w:val="single" w:color="000000" w:sz="4" w:space="0"/>
            </w:tcBorders>
            <w:shd w:val="clear" w:color="auto" w:fill="FFFFFF"/>
            <w:noWrap/>
            <w:vAlign w:val="center"/>
          </w:tcPr>
          <w:p w14:paraId="11A235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1" w:type="dxa"/>
            <w:tcBorders>
              <w:top w:val="nil"/>
              <w:left w:val="nil"/>
              <w:bottom w:val="single" w:color="000000" w:sz="4" w:space="0"/>
              <w:right w:val="single" w:color="000000" w:sz="4" w:space="0"/>
            </w:tcBorders>
            <w:shd w:val="clear" w:color="auto" w:fill="C0C0C0"/>
            <w:noWrap/>
            <w:vAlign w:val="center"/>
          </w:tcPr>
          <w:p w14:paraId="1FE81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16" w:type="dxa"/>
            <w:tcBorders>
              <w:top w:val="nil"/>
              <w:left w:val="nil"/>
              <w:bottom w:val="single" w:color="000000" w:sz="4" w:space="0"/>
              <w:right w:val="single" w:color="000000" w:sz="4" w:space="0"/>
            </w:tcBorders>
            <w:shd w:val="clear" w:color="auto" w:fill="C0C0C0"/>
            <w:noWrap/>
            <w:vAlign w:val="center"/>
          </w:tcPr>
          <w:p w14:paraId="2A04F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46" w:type="dxa"/>
            <w:tcBorders>
              <w:top w:val="nil"/>
              <w:left w:val="nil"/>
              <w:bottom w:val="single" w:color="000000" w:sz="4" w:space="0"/>
              <w:right w:val="single" w:color="000000" w:sz="4" w:space="0"/>
            </w:tcBorders>
            <w:shd w:val="clear" w:color="auto" w:fill="FFFFFF"/>
            <w:noWrap/>
            <w:vAlign w:val="center"/>
          </w:tcPr>
          <w:p w14:paraId="472FC1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AD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D605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616" w:type="dxa"/>
            <w:tcBorders>
              <w:top w:val="nil"/>
              <w:left w:val="nil"/>
              <w:bottom w:val="single" w:color="000000" w:sz="4" w:space="0"/>
              <w:right w:val="single" w:color="000000" w:sz="4" w:space="0"/>
            </w:tcBorders>
            <w:shd w:val="clear" w:color="auto" w:fill="C0C0C0"/>
            <w:noWrap/>
            <w:vAlign w:val="center"/>
          </w:tcPr>
          <w:p w14:paraId="56FE1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02" w:type="dxa"/>
            <w:tcBorders>
              <w:top w:val="nil"/>
              <w:left w:val="nil"/>
              <w:bottom w:val="single" w:color="000000" w:sz="4" w:space="0"/>
              <w:right w:val="single" w:color="000000" w:sz="4" w:space="0"/>
            </w:tcBorders>
            <w:shd w:val="clear" w:color="auto" w:fill="FFFFFF"/>
            <w:noWrap/>
            <w:vAlign w:val="center"/>
          </w:tcPr>
          <w:p w14:paraId="377B2C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1" w:type="dxa"/>
            <w:tcBorders>
              <w:top w:val="nil"/>
              <w:left w:val="nil"/>
              <w:bottom w:val="single" w:color="000000" w:sz="4" w:space="0"/>
              <w:right w:val="single" w:color="000000" w:sz="4" w:space="0"/>
            </w:tcBorders>
            <w:shd w:val="clear" w:color="auto" w:fill="C0C0C0"/>
            <w:noWrap/>
            <w:vAlign w:val="center"/>
          </w:tcPr>
          <w:p w14:paraId="6413C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16" w:type="dxa"/>
            <w:tcBorders>
              <w:top w:val="nil"/>
              <w:left w:val="nil"/>
              <w:bottom w:val="single" w:color="000000" w:sz="4" w:space="0"/>
              <w:right w:val="single" w:color="000000" w:sz="4" w:space="0"/>
            </w:tcBorders>
            <w:shd w:val="clear" w:color="auto" w:fill="C0C0C0"/>
            <w:noWrap/>
            <w:vAlign w:val="center"/>
          </w:tcPr>
          <w:p w14:paraId="399E3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46" w:type="dxa"/>
            <w:tcBorders>
              <w:top w:val="nil"/>
              <w:left w:val="nil"/>
              <w:bottom w:val="single" w:color="000000" w:sz="4" w:space="0"/>
              <w:right w:val="single" w:color="000000" w:sz="4" w:space="0"/>
            </w:tcBorders>
            <w:shd w:val="clear" w:color="auto" w:fill="FFFFFF"/>
            <w:noWrap/>
            <w:vAlign w:val="center"/>
          </w:tcPr>
          <w:p w14:paraId="44992E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D4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930E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616" w:type="dxa"/>
            <w:tcBorders>
              <w:top w:val="nil"/>
              <w:left w:val="nil"/>
              <w:bottom w:val="single" w:color="000000" w:sz="4" w:space="0"/>
              <w:right w:val="single" w:color="000000" w:sz="4" w:space="0"/>
            </w:tcBorders>
            <w:shd w:val="clear" w:color="auto" w:fill="C0C0C0"/>
            <w:noWrap/>
            <w:vAlign w:val="center"/>
          </w:tcPr>
          <w:p w14:paraId="59B52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02" w:type="dxa"/>
            <w:tcBorders>
              <w:top w:val="nil"/>
              <w:left w:val="nil"/>
              <w:bottom w:val="single" w:color="000000" w:sz="4" w:space="0"/>
              <w:right w:val="single" w:color="000000" w:sz="4" w:space="0"/>
            </w:tcBorders>
            <w:shd w:val="clear" w:color="auto" w:fill="FFFFFF"/>
            <w:noWrap/>
            <w:vAlign w:val="center"/>
          </w:tcPr>
          <w:p w14:paraId="66FBBD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1" w:type="dxa"/>
            <w:tcBorders>
              <w:top w:val="nil"/>
              <w:left w:val="nil"/>
              <w:bottom w:val="single" w:color="000000" w:sz="4" w:space="0"/>
              <w:right w:val="single" w:color="000000" w:sz="4" w:space="0"/>
            </w:tcBorders>
            <w:shd w:val="clear" w:color="auto" w:fill="C0C0C0"/>
            <w:noWrap/>
            <w:vAlign w:val="center"/>
          </w:tcPr>
          <w:p w14:paraId="5C93C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16" w:type="dxa"/>
            <w:tcBorders>
              <w:top w:val="nil"/>
              <w:left w:val="nil"/>
              <w:bottom w:val="single" w:color="000000" w:sz="4" w:space="0"/>
              <w:right w:val="single" w:color="000000" w:sz="4" w:space="0"/>
            </w:tcBorders>
            <w:shd w:val="clear" w:color="auto" w:fill="C0C0C0"/>
            <w:noWrap/>
            <w:vAlign w:val="center"/>
          </w:tcPr>
          <w:p w14:paraId="2CB21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46" w:type="dxa"/>
            <w:tcBorders>
              <w:top w:val="nil"/>
              <w:left w:val="nil"/>
              <w:bottom w:val="single" w:color="000000" w:sz="4" w:space="0"/>
              <w:right w:val="single" w:color="000000" w:sz="4" w:space="0"/>
            </w:tcBorders>
            <w:shd w:val="clear" w:color="auto" w:fill="FFFFFF"/>
            <w:noWrap/>
            <w:vAlign w:val="center"/>
          </w:tcPr>
          <w:p w14:paraId="415608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5E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2049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616" w:type="dxa"/>
            <w:tcBorders>
              <w:top w:val="nil"/>
              <w:left w:val="nil"/>
              <w:bottom w:val="single" w:color="000000" w:sz="4" w:space="0"/>
              <w:right w:val="single" w:color="000000" w:sz="4" w:space="0"/>
            </w:tcBorders>
            <w:shd w:val="clear" w:color="auto" w:fill="C0C0C0"/>
            <w:noWrap/>
            <w:vAlign w:val="center"/>
          </w:tcPr>
          <w:p w14:paraId="4E8D7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02" w:type="dxa"/>
            <w:tcBorders>
              <w:top w:val="nil"/>
              <w:left w:val="nil"/>
              <w:bottom w:val="single" w:color="000000" w:sz="4" w:space="0"/>
              <w:right w:val="single" w:color="000000" w:sz="4" w:space="0"/>
            </w:tcBorders>
            <w:shd w:val="clear" w:color="auto" w:fill="FFFFFF"/>
            <w:noWrap/>
            <w:vAlign w:val="center"/>
          </w:tcPr>
          <w:p w14:paraId="310CEC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237.20</w:t>
            </w:r>
          </w:p>
        </w:tc>
        <w:tc>
          <w:tcPr>
            <w:tcW w:w="3751" w:type="dxa"/>
            <w:tcBorders>
              <w:top w:val="nil"/>
              <w:left w:val="nil"/>
              <w:bottom w:val="single" w:color="000000" w:sz="4" w:space="0"/>
              <w:right w:val="single" w:color="000000" w:sz="4" w:space="0"/>
            </w:tcBorders>
            <w:shd w:val="clear" w:color="auto" w:fill="C0C0C0"/>
            <w:noWrap/>
            <w:vAlign w:val="center"/>
          </w:tcPr>
          <w:p w14:paraId="7C484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16" w:type="dxa"/>
            <w:tcBorders>
              <w:top w:val="nil"/>
              <w:left w:val="nil"/>
              <w:bottom w:val="single" w:color="000000" w:sz="4" w:space="0"/>
              <w:right w:val="single" w:color="000000" w:sz="4" w:space="0"/>
            </w:tcBorders>
            <w:shd w:val="clear" w:color="auto" w:fill="C0C0C0"/>
            <w:noWrap/>
            <w:vAlign w:val="center"/>
          </w:tcPr>
          <w:p w14:paraId="09E74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46" w:type="dxa"/>
            <w:tcBorders>
              <w:top w:val="nil"/>
              <w:left w:val="nil"/>
              <w:bottom w:val="single" w:color="000000" w:sz="4" w:space="0"/>
              <w:right w:val="single" w:color="000000" w:sz="4" w:space="0"/>
            </w:tcBorders>
            <w:shd w:val="clear" w:color="auto" w:fill="FFFFFF"/>
            <w:noWrap/>
            <w:vAlign w:val="center"/>
          </w:tcPr>
          <w:p w14:paraId="7EB050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410.53</w:t>
            </w:r>
          </w:p>
        </w:tc>
      </w:tr>
      <w:tr w14:paraId="170E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4AD4891">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7D1FF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02" w:type="dxa"/>
            <w:tcBorders>
              <w:top w:val="nil"/>
              <w:left w:val="nil"/>
              <w:bottom w:val="single" w:color="000000" w:sz="4" w:space="0"/>
              <w:right w:val="single" w:color="000000" w:sz="4" w:space="0"/>
            </w:tcBorders>
            <w:shd w:val="clear" w:color="auto" w:fill="FFFFFF"/>
            <w:noWrap/>
            <w:vAlign w:val="center"/>
          </w:tcPr>
          <w:p w14:paraId="2215863B">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6BF7F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16" w:type="dxa"/>
            <w:tcBorders>
              <w:top w:val="nil"/>
              <w:left w:val="nil"/>
              <w:bottom w:val="single" w:color="000000" w:sz="4" w:space="0"/>
              <w:right w:val="single" w:color="000000" w:sz="4" w:space="0"/>
            </w:tcBorders>
            <w:shd w:val="clear" w:color="auto" w:fill="C0C0C0"/>
            <w:noWrap/>
            <w:vAlign w:val="center"/>
          </w:tcPr>
          <w:p w14:paraId="68215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46" w:type="dxa"/>
            <w:tcBorders>
              <w:top w:val="nil"/>
              <w:left w:val="nil"/>
              <w:bottom w:val="single" w:color="000000" w:sz="4" w:space="0"/>
              <w:right w:val="single" w:color="000000" w:sz="4" w:space="0"/>
            </w:tcBorders>
            <w:shd w:val="clear" w:color="auto" w:fill="FFFFFF"/>
            <w:noWrap/>
            <w:vAlign w:val="center"/>
          </w:tcPr>
          <w:p w14:paraId="786D58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13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E08C5B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545D3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02" w:type="dxa"/>
            <w:tcBorders>
              <w:top w:val="nil"/>
              <w:left w:val="nil"/>
              <w:bottom w:val="single" w:color="000000" w:sz="4" w:space="0"/>
              <w:right w:val="single" w:color="000000" w:sz="4" w:space="0"/>
            </w:tcBorders>
            <w:shd w:val="clear" w:color="auto" w:fill="FFFFFF"/>
            <w:noWrap/>
            <w:vAlign w:val="center"/>
          </w:tcPr>
          <w:p w14:paraId="6C7F8509">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30F17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16" w:type="dxa"/>
            <w:tcBorders>
              <w:top w:val="nil"/>
              <w:left w:val="nil"/>
              <w:bottom w:val="single" w:color="000000" w:sz="4" w:space="0"/>
              <w:right w:val="single" w:color="000000" w:sz="4" w:space="0"/>
            </w:tcBorders>
            <w:shd w:val="clear" w:color="auto" w:fill="C0C0C0"/>
            <w:noWrap/>
            <w:vAlign w:val="center"/>
          </w:tcPr>
          <w:p w14:paraId="40025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46" w:type="dxa"/>
            <w:tcBorders>
              <w:top w:val="nil"/>
              <w:left w:val="nil"/>
              <w:bottom w:val="single" w:color="000000" w:sz="4" w:space="0"/>
              <w:right w:val="single" w:color="000000" w:sz="4" w:space="0"/>
            </w:tcBorders>
            <w:shd w:val="clear" w:color="auto" w:fill="FFFFFF"/>
            <w:noWrap/>
            <w:vAlign w:val="center"/>
          </w:tcPr>
          <w:p w14:paraId="5DB33C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48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326A3707">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797AA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02" w:type="dxa"/>
            <w:tcBorders>
              <w:top w:val="nil"/>
              <w:left w:val="nil"/>
              <w:bottom w:val="single" w:color="000000" w:sz="4" w:space="0"/>
              <w:right w:val="single" w:color="000000" w:sz="4" w:space="0"/>
            </w:tcBorders>
            <w:shd w:val="clear" w:color="auto" w:fill="FFFFFF"/>
            <w:noWrap/>
            <w:vAlign w:val="center"/>
          </w:tcPr>
          <w:p w14:paraId="4AABA6E8">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2524F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16" w:type="dxa"/>
            <w:tcBorders>
              <w:top w:val="nil"/>
              <w:left w:val="nil"/>
              <w:bottom w:val="single" w:color="000000" w:sz="4" w:space="0"/>
              <w:right w:val="single" w:color="000000" w:sz="4" w:space="0"/>
            </w:tcBorders>
            <w:shd w:val="clear" w:color="auto" w:fill="C0C0C0"/>
            <w:noWrap/>
            <w:vAlign w:val="center"/>
          </w:tcPr>
          <w:p w14:paraId="1AC0A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46" w:type="dxa"/>
            <w:tcBorders>
              <w:top w:val="nil"/>
              <w:left w:val="nil"/>
              <w:bottom w:val="single" w:color="000000" w:sz="4" w:space="0"/>
              <w:right w:val="single" w:color="000000" w:sz="4" w:space="0"/>
            </w:tcBorders>
            <w:shd w:val="clear" w:color="auto" w:fill="FFFFFF"/>
            <w:noWrap/>
            <w:vAlign w:val="center"/>
          </w:tcPr>
          <w:p w14:paraId="672474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12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6F69255">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04CAD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02" w:type="dxa"/>
            <w:tcBorders>
              <w:top w:val="nil"/>
              <w:left w:val="nil"/>
              <w:bottom w:val="single" w:color="000000" w:sz="4" w:space="0"/>
              <w:right w:val="single" w:color="000000" w:sz="4" w:space="0"/>
            </w:tcBorders>
            <w:shd w:val="clear" w:color="auto" w:fill="FFFFFF"/>
            <w:noWrap/>
            <w:vAlign w:val="center"/>
          </w:tcPr>
          <w:p w14:paraId="641CCD31">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6AAAA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16" w:type="dxa"/>
            <w:tcBorders>
              <w:top w:val="nil"/>
              <w:left w:val="nil"/>
              <w:bottom w:val="single" w:color="000000" w:sz="4" w:space="0"/>
              <w:right w:val="single" w:color="000000" w:sz="4" w:space="0"/>
            </w:tcBorders>
            <w:shd w:val="clear" w:color="auto" w:fill="C0C0C0"/>
            <w:noWrap/>
            <w:vAlign w:val="center"/>
          </w:tcPr>
          <w:p w14:paraId="5FF2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46" w:type="dxa"/>
            <w:tcBorders>
              <w:top w:val="nil"/>
              <w:left w:val="nil"/>
              <w:bottom w:val="single" w:color="000000" w:sz="4" w:space="0"/>
              <w:right w:val="single" w:color="000000" w:sz="4" w:space="0"/>
            </w:tcBorders>
            <w:shd w:val="clear" w:color="auto" w:fill="FFFFFF"/>
            <w:noWrap/>
            <w:vAlign w:val="center"/>
          </w:tcPr>
          <w:p w14:paraId="208942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81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191A237">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5E7A0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02" w:type="dxa"/>
            <w:tcBorders>
              <w:top w:val="nil"/>
              <w:left w:val="nil"/>
              <w:bottom w:val="single" w:color="000000" w:sz="4" w:space="0"/>
              <w:right w:val="single" w:color="000000" w:sz="4" w:space="0"/>
            </w:tcBorders>
            <w:shd w:val="clear" w:color="auto" w:fill="FFFFFF"/>
            <w:noWrap/>
            <w:vAlign w:val="center"/>
          </w:tcPr>
          <w:p w14:paraId="3B3F3985">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5C651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16" w:type="dxa"/>
            <w:tcBorders>
              <w:top w:val="nil"/>
              <w:left w:val="nil"/>
              <w:bottom w:val="single" w:color="000000" w:sz="4" w:space="0"/>
              <w:right w:val="single" w:color="000000" w:sz="4" w:space="0"/>
            </w:tcBorders>
            <w:shd w:val="clear" w:color="auto" w:fill="C0C0C0"/>
            <w:noWrap/>
            <w:vAlign w:val="center"/>
          </w:tcPr>
          <w:p w14:paraId="3E601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46" w:type="dxa"/>
            <w:tcBorders>
              <w:top w:val="nil"/>
              <w:left w:val="nil"/>
              <w:bottom w:val="single" w:color="000000" w:sz="4" w:space="0"/>
              <w:right w:val="single" w:color="000000" w:sz="4" w:space="0"/>
            </w:tcBorders>
            <w:shd w:val="clear" w:color="auto" w:fill="FFFFFF"/>
            <w:noWrap/>
            <w:vAlign w:val="center"/>
          </w:tcPr>
          <w:p w14:paraId="4D2DA1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A17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191FC52">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4BFAC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02" w:type="dxa"/>
            <w:tcBorders>
              <w:top w:val="nil"/>
              <w:left w:val="nil"/>
              <w:bottom w:val="single" w:color="000000" w:sz="4" w:space="0"/>
              <w:right w:val="single" w:color="000000" w:sz="4" w:space="0"/>
            </w:tcBorders>
            <w:shd w:val="clear" w:color="auto" w:fill="FFFFFF"/>
            <w:noWrap/>
            <w:vAlign w:val="center"/>
          </w:tcPr>
          <w:p w14:paraId="0D507612">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318DB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16" w:type="dxa"/>
            <w:tcBorders>
              <w:top w:val="nil"/>
              <w:left w:val="nil"/>
              <w:bottom w:val="single" w:color="000000" w:sz="4" w:space="0"/>
              <w:right w:val="single" w:color="000000" w:sz="4" w:space="0"/>
            </w:tcBorders>
            <w:shd w:val="clear" w:color="auto" w:fill="C0C0C0"/>
            <w:noWrap/>
            <w:vAlign w:val="center"/>
          </w:tcPr>
          <w:p w14:paraId="7D578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46" w:type="dxa"/>
            <w:tcBorders>
              <w:top w:val="nil"/>
              <w:left w:val="nil"/>
              <w:bottom w:val="single" w:color="000000" w:sz="4" w:space="0"/>
              <w:right w:val="single" w:color="000000" w:sz="4" w:space="0"/>
            </w:tcBorders>
            <w:shd w:val="clear" w:color="auto" w:fill="FFFFFF"/>
            <w:noWrap/>
            <w:vAlign w:val="center"/>
          </w:tcPr>
          <w:p w14:paraId="08F5E4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47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CDCE3AE">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71A54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02" w:type="dxa"/>
            <w:tcBorders>
              <w:top w:val="nil"/>
              <w:left w:val="nil"/>
              <w:bottom w:val="single" w:color="000000" w:sz="4" w:space="0"/>
              <w:right w:val="single" w:color="000000" w:sz="4" w:space="0"/>
            </w:tcBorders>
            <w:shd w:val="clear" w:color="auto" w:fill="FFFFFF"/>
            <w:noWrap/>
            <w:vAlign w:val="center"/>
          </w:tcPr>
          <w:p w14:paraId="514D31EF">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2A28A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16" w:type="dxa"/>
            <w:tcBorders>
              <w:top w:val="nil"/>
              <w:left w:val="nil"/>
              <w:bottom w:val="single" w:color="000000" w:sz="4" w:space="0"/>
              <w:right w:val="single" w:color="000000" w:sz="4" w:space="0"/>
            </w:tcBorders>
            <w:shd w:val="clear" w:color="auto" w:fill="C0C0C0"/>
            <w:noWrap/>
            <w:vAlign w:val="center"/>
          </w:tcPr>
          <w:p w14:paraId="3BB05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46" w:type="dxa"/>
            <w:tcBorders>
              <w:top w:val="nil"/>
              <w:left w:val="nil"/>
              <w:bottom w:val="single" w:color="000000" w:sz="4" w:space="0"/>
              <w:right w:val="single" w:color="000000" w:sz="4" w:space="0"/>
            </w:tcBorders>
            <w:shd w:val="clear" w:color="auto" w:fill="FFFFFF"/>
            <w:noWrap/>
            <w:vAlign w:val="center"/>
          </w:tcPr>
          <w:p w14:paraId="29E1A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4C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28A5850">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4E6BE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02" w:type="dxa"/>
            <w:tcBorders>
              <w:top w:val="nil"/>
              <w:left w:val="nil"/>
              <w:bottom w:val="single" w:color="000000" w:sz="4" w:space="0"/>
              <w:right w:val="single" w:color="000000" w:sz="4" w:space="0"/>
            </w:tcBorders>
            <w:shd w:val="clear" w:color="auto" w:fill="FFFFFF"/>
            <w:noWrap/>
            <w:vAlign w:val="center"/>
          </w:tcPr>
          <w:p w14:paraId="21EEBD1F">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7ED71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16" w:type="dxa"/>
            <w:tcBorders>
              <w:top w:val="nil"/>
              <w:left w:val="nil"/>
              <w:bottom w:val="single" w:color="000000" w:sz="4" w:space="0"/>
              <w:right w:val="single" w:color="000000" w:sz="4" w:space="0"/>
            </w:tcBorders>
            <w:shd w:val="clear" w:color="auto" w:fill="C0C0C0"/>
            <w:noWrap/>
            <w:vAlign w:val="center"/>
          </w:tcPr>
          <w:p w14:paraId="3F1C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46" w:type="dxa"/>
            <w:tcBorders>
              <w:top w:val="nil"/>
              <w:left w:val="nil"/>
              <w:bottom w:val="single" w:color="000000" w:sz="4" w:space="0"/>
              <w:right w:val="single" w:color="000000" w:sz="4" w:space="0"/>
            </w:tcBorders>
            <w:shd w:val="clear" w:color="auto" w:fill="FFFFFF"/>
            <w:noWrap/>
            <w:vAlign w:val="center"/>
          </w:tcPr>
          <w:p w14:paraId="46238C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EA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8CFE6A2">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419ED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02" w:type="dxa"/>
            <w:tcBorders>
              <w:top w:val="nil"/>
              <w:left w:val="nil"/>
              <w:bottom w:val="single" w:color="000000" w:sz="4" w:space="0"/>
              <w:right w:val="single" w:color="000000" w:sz="4" w:space="0"/>
            </w:tcBorders>
            <w:shd w:val="clear" w:color="auto" w:fill="FFFFFF"/>
            <w:noWrap/>
            <w:vAlign w:val="center"/>
          </w:tcPr>
          <w:p w14:paraId="15995F53">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24E25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16" w:type="dxa"/>
            <w:tcBorders>
              <w:top w:val="nil"/>
              <w:left w:val="nil"/>
              <w:bottom w:val="single" w:color="000000" w:sz="4" w:space="0"/>
              <w:right w:val="single" w:color="000000" w:sz="4" w:space="0"/>
            </w:tcBorders>
            <w:shd w:val="clear" w:color="auto" w:fill="C0C0C0"/>
            <w:noWrap/>
            <w:vAlign w:val="center"/>
          </w:tcPr>
          <w:p w14:paraId="4D21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46" w:type="dxa"/>
            <w:tcBorders>
              <w:top w:val="nil"/>
              <w:left w:val="nil"/>
              <w:bottom w:val="single" w:color="000000" w:sz="4" w:space="0"/>
              <w:right w:val="single" w:color="000000" w:sz="4" w:space="0"/>
            </w:tcBorders>
            <w:shd w:val="clear" w:color="auto" w:fill="FFFFFF"/>
            <w:noWrap/>
            <w:vAlign w:val="center"/>
          </w:tcPr>
          <w:p w14:paraId="121C09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66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C76DF42">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6A91D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02" w:type="dxa"/>
            <w:tcBorders>
              <w:top w:val="nil"/>
              <w:left w:val="nil"/>
              <w:bottom w:val="single" w:color="000000" w:sz="4" w:space="0"/>
              <w:right w:val="single" w:color="000000" w:sz="4" w:space="0"/>
            </w:tcBorders>
            <w:shd w:val="clear" w:color="auto" w:fill="FFFFFF"/>
            <w:noWrap/>
            <w:vAlign w:val="center"/>
          </w:tcPr>
          <w:p w14:paraId="3AD5F322">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2D2BF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16" w:type="dxa"/>
            <w:tcBorders>
              <w:top w:val="nil"/>
              <w:left w:val="nil"/>
              <w:bottom w:val="single" w:color="000000" w:sz="4" w:space="0"/>
              <w:right w:val="single" w:color="000000" w:sz="4" w:space="0"/>
            </w:tcBorders>
            <w:shd w:val="clear" w:color="auto" w:fill="C0C0C0"/>
            <w:noWrap/>
            <w:vAlign w:val="center"/>
          </w:tcPr>
          <w:p w14:paraId="1E6EB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46" w:type="dxa"/>
            <w:tcBorders>
              <w:top w:val="nil"/>
              <w:left w:val="nil"/>
              <w:bottom w:val="single" w:color="000000" w:sz="4" w:space="0"/>
              <w:right w:val="single" w:color="000000" w:sz="4" w:space="0"/>
            </w:tcBorders>
            <w:shd w:val="clear" w:color="auto" w:fill="FFFFFF"/>
            <w:noWrap/>
            <w:vAlign w:val="center"/>
          </w:tcPr>
          <w:p w14:paraId="5D1EEA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A4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BE3FF01">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3703F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02" w:type="dxa"/>
            <w:tcBorders>
              <w:top w:val="nil"/>
              <w:left w:val="nil"/>
              <w:bottom w:val="single" w:color="000000" w:sz="4" w:space="0"/>
              <w:right w:val="single" w:color="000000" w:sz="4" w:space="0"/>
            </w:tcBorders>
            <w:shd w:val="clear" w:color="auto" w:fill="FFFFFF"/>
            <w:noWrap/>
            <w:vAlign w:val="center"/>
          </w:tcPr>
          <w:p w14:paraId="5B3AFCAB">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64A75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16" w:type="dxa"/>
            <w:tcBorders>
              <w:top w:val="nil"/>
              <w:left w:val="nil"/>
              <w:bottom w:val="single" w:color="000000" w:sz="4" w:space="0"/>
              <w:right w:val="single" w:color="000000" w:sz="4" w:space="0"/>
            </w:tcBorders>
            <w:shd w:val="clear" w:color="auto" w:fill="C0C0C0"/>
            <w:noWrap/>
            <w:vAlign w:val="center"/>
          </w:tcPr>
          <w:p w14:paraId="63927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46" w:type="dxa"/>
            <w:tcBorders>
              <w:top w:val="nil"/>
              <w:left w:val="nil"/>
              <w:bottom w:val="single" w:color="000000" w:sz="4" w:space="0"/>
              <w:right w:val="single" w:color="000000" w:sz="4" w:space="0"/>
            </w:tcBorders>
            <w:shd w:val="clear" w:color="auto" w:fill="FFFFFF"/>
            <w:noWrap/>
            <w:vAlign w:val="center"/>
          </w:tcPr>
          <w:p w14:paraId="1C062C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8C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9A4B63F">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40ED0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02" w:type="dxa"/>
            <w:tcBorders>
              <w:top w:val="nil"/>
              <w:left w:val="nil"/>
              <w:bottom w:val="single" w:color="000000" w:sz="4" w:space="0"/>
              <w:right w:val="single" w:color="000000" w:sz="4" w:space="0"/>
            </w:tcBorders>
            <w:shd w:val="clear" w:color="auto" w:fill="FFFFFF"/>
            <w:noWrap/>
            <w:vAlign w:val="center"/>
          </w:tcPr>
          <w:p w14:paraId="291E4E2A">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78F20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16" w:type="dxa"/>
            <w:tcBorders>
              <w:top w:val="nil"/>
              <w:left w:val="nil"/>
              <w:bottom w:val="single" w:color="000000" w:sz="4" w:space="0"/>
              <w:right w:val="single" w:color="000000" w:sz="4" w:space="0"/>
            </w:tcBorders>
            <w:shd w:val="clear" w:color="auto" w:fill="C0C0C0"/>
            <w:noWrap/>
            <w:vAlign w:val="center"/>
          </w:tcPr>
          <w:p w14:paraId="26E3F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46" w:type="dxa"/>
            <w:tcBorders>
              <w:top w:val="nil"/>
              <w:left w:val="nil"/>
              <w:bottom w:val="single" w:color="000000" w:sz="4" w:space="0"/>
              <w:right w:val="single" w:color="000000" w:sz="4" w:space="0"/>
            </w:tcBorders>
            <w:shd w:val="clear" w:color="auto" w:fill="FFFFFF"/>
            <w:noWrap/>
            <w:vAlign w:val="center"/>
          </w:tcPr>
          <w:p w14:paraId="3F594D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5E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AE04F84">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1D412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02" w:type="dxa"/>
            <w:tcBorders>
              <w:top w:val="nil"/>
              <w:left w:val="nil"/>
              <w:bottom w:val="single" w:color="000000" w:sz="4" w:space="0"/>
              <w:right w:val="single" w:color="000000" w:sz="4" w:space="0"/>
            </w:tcBorders>
            <w:shd w:val="clear" w:color="auto" w:fill="FFFFFF"/>
            <w:noWrap/>
            <w:vAlign w:val="center"/>
          </w:tcPr>
          <w:p w14:paraId="33E68BC3">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78769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16" w:type="dxa"/>
            <w:tcBorders>
              <w:top w:val="nil"/>
              <w:left w:val="nil"/>
              <w:bottom w:val="single" w:color="000000" w:sz="4" w:space="0"/>
              <w:right w:val="single" w:color="000000" w:sz="4" w:space="0"/>
            </w:tcBorders>
            <w:shd w:val="clear" w:color="auto" w:fill="C0C0C0"/>
            <w:noWrap/>
            <w:vAlign w:val="center"/>
          </w:tcPr>
          <w:p w14:paraId="44DF1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46" w:type="dxa"/>
            <w:tcBorders>
              <w:top w:val="nil"/>
              <w:left w:val="nil"/>
              <w:bottom w:val="single" w:color="000000" w:sz="4" w:space="0"/>
              <w:right w:val="single" w:color="000000" w:sz="4" w:space="0"/>
            </w:tcBorders>
            <w:shd w:val="clear" w:color="auto" w:fill="FFFFFF"/>
            <w:noWrap/>
            <w:vAlign w:val="center"/>
          </w:tcPr>
          <w:p w14:paraId="411304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F5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546B557">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3A038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02" w:type="dxa"/>
            <w:tcBorders>
              <w:top w:val="nil"/>
              <w:left w:val="nil"/>
              <w:bottom w:val="single" w:color="000000" w:sz="4" w:space="0"/>
              <w:right w:val="single" w:color="000000" w:sz="4" w:space="0"/>
            </w:tcBorders>
            <w:shd w:val="clear" w:color="auto" w:fill="FFFFFF"/>
            <w:noWrap/>
            <w:vAlign w:val="center"/>
          </w:tcPr>
          <w:p w14:paraId="2F660765">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4AC78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16" w:type="dxa"/>
            <w:tcBorders>
              <w:top w:val="nil"/>
              <w:left w:val="nil"/>
              <w:bottom w:val="single" w:color="000000" w:sz="4" w:space="0"/>
              <w:right w:val="single" w:color="000000" w:sz="4" w:space="0"/>
            </w:tcBorders>
            <w:shd w:val="clear" w:color="auto" w:fill="C0C0C0"/>
            <w:noWrap/>
            <w:vAlign w:val="center"/>
          </w:tcPr>
          <w:p w14:paraId="48943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46" w:type="dxa"/>
            <w:tcBorders>
              <w:top w:val="nil"/>
              <w:left w:val="nil"/>
              <w:bottom w:val="single" w:color="000000" w:sz="4" w:space="0"/>
              <w:right w:val="single" w:color="000000" w:sz="4" w:space="0"/>
            </w:tcBorders>
            <w:shd w:val="clear" w:color="auto" w:fill="FFFFFF"/>
            <w:noWrap/>
            <w:vAlign w:val="center"/>
          </w:tcPr>
          <w:p w14:paraId="3FFA2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EFB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9493982">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01D14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02" w:type="dxa"/>
            <w:tcBorders>
              <w:top w:val="nil"/>
              <w:left w:val="nil"/>
              <w:bottom w:val="single" w:color="000000" w:sz="4" w:space="0"/>
              <w:right w:val="single" w:color="000000" w:sz="4" w:space="0"/>
            </w:tcBorders>
            <w:shd w:val="clear" w:color="auto" w:fill="FFFFFF"/>
            <w:noWrap/>
            <w:vAlign w:val="center"/>
          </w:tcPr>
          <w:p w14:paraId="50C80FD9">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06E45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16" w:type="dxa"/>
            <w:tcBorders>
              <w:top w:val="nil"/>
              <w:left w:val="nil"/>
              <w:bottom w:val="single" w:color="000000" w:sz="4" w:space="0"/>
              <w:right w:val="single" w:color="000000" w:sz="4" w:space="0"/>
            </w:tcBorders>
            <w:shd w:val="clear" w:color="auto" w:fill="C0C0C0"/>
            <w:noWrap/>
            <w:vAlign w:val="center"/>
          </w:tcPr>
          <w:p w14:paraId="4F2ED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46" w:type="dxa"/>
            <w:tcBorders>
              <w:top w:val="nil"/>
              <w:left w:val="nil"/>
              <w:bottom w:val="single" w:color="000000" w:sz="4" w:space="0"/>
              <w:right w:val="single" w:color="000000" w:sz="4" w:space="0"/>
            </w:tcBorders>
            <w:shd w:val="clear" w:color="auto" w:fill="FFFFFF"/>
            <w:noWrap/>
            <w:vAlign w:val="center"/>
          </w:tcPr>
          <w:p w14:paraId="0D20AB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63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9351644">
            <w:pPr>
              <w:jc w:val="center"/>
              <w:rPr>
                <w:rFonts w:hint="eastAsia" w:ascii="宋体" w:hAnsi="宋体" w:eastAsia="宋体" w:cs="宋体"/>
                <w:b/>
                <w:bCs/>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327EA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02" w:type="dxa"/>
            <w:tcBorders>
              <w:top w:val="nil"/>
              <w:left w:val="nil"/>
              <w:bottom w:val="single" w:color="000000" w:sz="4" w:space="0"/>
              <w:right w:val="single" w:color="000000" w:sz="4" w:space="0"/>
            </w:tcBorders>
            <w:shd w:val="clear" w:color="auto" w:fill="FFFFFF"/>
            <w:noWrap/>
            <w:vAlign w:val="center"/>
          </w:tcPr>
          <w:p w14:paraId="1D2390EF">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5D6C3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16" w:type="dxa"/>
            <w:tcBorders>
              <w:top w:val="nil"/>
              <w:left w:val="nil"/>
              <w:bottom w:val="single" w:color="000000" w:sz="4" w:space="0"/>
              <w:right w:val="single" w:color="000000" w:sz="4" w:space="0"/>
            </w:tcBorders>
            <w:shd w:val="clear" w:color="auto" w:fill="C0C0C0"/>
            <w:noWrap/>
            <w:vAlign w:val="center"/>
          </w:tcPr>
          <w:p w14:paraId="51A3D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46" w:type="dxa"/>
            <w:tcBorders>
              <w:top w:val="nil"/>
              <w:left w:val="nil"/>
              <w:bottom w:val="single" w:color="000000" w:sz="4" w:space="0"/>
              <w:right w:val="single" w:color="000000" w:sz="4" w:space="0"/>
            </w:tcBorders>
            <w:shd w:val="clear" w:color="auto" w:fill="FFFFFF"/>
            <w:noWrap/>
            <w:vAlign w:val="center"/>
          </w:tcPr>
          <w:p w14:paraId="105F4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45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2727F4B">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2044C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02" w:type="dxa"/>
            <w:tcBorders>
              <w:top w:val="nil"/>
              <w:left w:val="nil"/>
              <w:bottom w:val="single" w:color="000000" w:sz="4" w:space="0"/>
              <w:right w:val="single" w:color="000000" w:sz="4" w:space="0"/>
            </w:tcBorders>
            <w:shd w:val="clear" w:color="auto" w:fill="FFFFFF"/>
            <w:noWrap/>
            <w:vAlign w:val="center"/>
          </w:tcPr>
          <w:p w14:paraId="62456F25">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58953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16" w:type="dxa"/>
            <w:tcBorders>
              <w:top w:val="nil"/>
              <w:left w:val="nil"/>
              <w:bottom w:val="single" w:color="000000" w:sz="4" w:space="0"/>
              <w:right w:val="single" w:color="000000" w:sz="4" w:space="0"/>
            </w:tcBorders>
            <w:shd w:val="clear" w:color="auto" w:fill="C0C0C0"/>
            <w:noWrap/>
            <w:vAlign w:val="center"/>
          </w:tcPr>
          <w:p w14:paraId="43871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46" w:type="dxa"/>
            <w:tcBorders>
              <w:top w:val="nil"/>
              <w:left w:val="nil"/>
              <w:bottom w:val="single" w:color="000000" w:sz="4" w:space="0"/>
              <w:right w:val="single" w:color="000000" w:sz="4" w:space="0"/>
            </w:tcBorders>
            <w:shd w:val="clear" w:color="auto" w:fill="FFFFFF"/>
            <w:noWrap/>
            <w:vAlign w:val="center"/>
          </w:tcPr>
          <w:p w14:paraId="6324D7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B5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9A4BF75">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1924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02" w:type="dxa"/>
            <w:tcBorders>
              <w:top w:val="nil"/>
              <w:left w:val="nil"/>
              <w:bottom w:val="single" w:color="000000" w:sz="4" w:space="0"/>
              <w:right w:val="single" w:color="000000" w:sz="4" w:space="0"/>
            </w:tcBorders>
            <w:shd w:val="clear" w:color="auto" w:fill="FFFFFF"/>
            <w:noWrap/>
            <w:vAlign w:val="center"/>
          </w:tcPr>
          <w:p w14:paraId="774D08E1">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510D1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16" w:type="dxa"/>
            <w:tcBorders>
              <w:top w:val="nil"/>
              <w:left w:val="nil"/>
              <w:bottom w:val="single" w:color="000000" w:sz="4" w:space="0"/>
              <w:right w:val="single" w:color="000000" w:sz="4" w:space="0"/>
            </w:tcBorders>
            <w:shd w:val="clear" w:color="auto" w:fill="C0C0C0"/>
            <w:noWrap/>
            <w:vAlign w:val="center"/>
          </w:tcPr>
          <w:p w14:paraId="52BBE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46" w:type="dxa"/>
            <w:tcBorders>
              <w:top w:val="nil"/>
              <w:left w:val="nil"/>
              <w:bottom w:val="single" w:color="000000" w:sz="4" w:space="0"/>
              <w:right w:val="single" w:color="000000" w:sz="4" w:space="0"/>
            </w:tcBorders>
            <w:shd w:val="clear" w:color="auto" w:fill="FFFFFF"/>
            <w:noWrap/>
            <w:vAlign w:val="center"/>
          </w:tcPr>
          <w:p w14:paraId="1D1DBD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0A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CB7B1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616" w:type="dxa"/>
            <w:tcBorders>
              <w:top w:val="nil"/>
              <w:left w:val="nil"/>
              <w:bottom w:val="single" w:color="000000" w:sz="4" w:space="0"/>
              <w:right w:val="single" w:color="000000" w:sz="4" w:space="0"/>
            </w:tcBorders>
            <w:shd w:val="clear" w:color="auto" w:fill="C0C0C0"/>
            <w:noWrap/>
            <w:vAlign w:val="center"/>
          </w:tcPr>
          <w:p w14:paraId="6A938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02" w:type="dxa"/>
            <w:tcBorders>
              <w:top w:val="nil"/>
              <w:left w:val="nil"/>
              <w:bottom w:val="single" w:color="000000" w:sz="4" w:space="0"/>
              <w:right w:val="single" w:color="000000" w:sz="4" w:space="0"/>
            </w:tcBorders>
            <w:shd w:val="clear" w:color="auto" w:fill="FFFFFF"/>
            <w:noWrap/>
            <w:vAlign w:val="center"/>
          </w:tcPr>
          <w:p w14:paraId="0EECDA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410.53</w:t>
            </w:r>
          </w:p>
        </w:tc>
        <w:tc>
          <w:tcPr>
            <w:tcW w:w="3751" w:type="dxa"/>
            <w:tcBorders>
              <w:top w:val="nil"/>
              <w:left w:val="nil"/>
              <w:bottom w:val="single" w:color="000000" w:sz="4" w:space="0"/>
              <w:right w:val="single" w:color="000000" w:sz="4" w:space="0"/>
            </w:tcBorders>
            <w:shd w:val="clear" w:color="auto" w:fill="C0C0C0"/>
            <w:noWrap/>
            <w:vAlign w:val="center"/>
          </w:tcPr>
          <w:p w14:paraId="346BAC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16" w:type="dxa"/>
            <w:tcBorders>
              <w:top w:val="nil"/>
              <w:left w:val="nil"/>
              <w:bottom w:val="single" w:color="000000" w:sz="4" w:space="0"/>
              <w:right w:val="single" w:color="000000" w:sz="4" w:space="0"/>
            </w:tcBorders>
            <w:shd w:val="clear" w:color="auto" w:fill="C0C0C0"/>
            <w:noWrap/>
            <w:vAlign w:val="center"/>
          </w:tcPr>
          <w:p w14:paraId="229FC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46" w:type="dxa"/>
            <w:tcBorders>
              <w:top w:val="nil"/>
              <w:left w:val="nil"/>
              <w:bottom w:val="single" w:color="000000" w:sz="4" w:space="0"/>
              <w:right w:val="single" w:color="000000" w:sz="4" w:space="0"/>
            </w:tcBorders>
            <w:shd w:val="clear" w:color="auto" w:fill="FFFFFF"/>
            <w:noWrap/>
            <w:vAlign w:val="center"/>
          </w:tcPr>
          <w:p w14:paraId="70D4D0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410.53</w:t>
            </w:r>
          </w:p>
        </w:tc>
      </w:tr>
      <w:tr w14:paraId="0B1F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216F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616" w:type="dxa"/>
            <w:tcBorders>
              <w:top w:val="nil"/>
              <w:left w:val="nil"/>
              <w:bottom w:val="single" w:color="000000" w:sz="4" w:space="0"/>
              <w:right w:val="single" w:color="000000" w:sz="4" w:space="0"/>
            </w:tcBorders>
            <w:shd w:val="clear" w:color="auto" w:fill="C0C0C0"/>
            <w:noWrap/>
            <w:vAlign w:val="center"/>
          </w:tcPr>
          <w:p w14:paraId="44976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02" w:type="dxa"/>
            <w:tcBorders>
              <w:top w:val="nil"/>
              <w:left w:val="nil"/>
              <w:bottom w:val="single" w:color="000000" w:sz="4" w:space="0"/>
              <w:right w:val="single" w:color="000000" w:sz="4" w:space="0"/>
            </w:tcBorders>
            <w:shd w:val="clear" w:color="auto" w:fill="FFFFFF"/>
            <w:noWrap/>
            <w:vAlign w:val="center"/>
          </w:tcPr>
          <w:p w14:paraId="7870C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1" w:type="dxa"/>
            <w:tcBorders>
              <w:top w:val="nil"/>
              <w:left w:val="nil"/>
              <w:bottom w:val="single" w:color="000000" w:sz="4" w:space="0"/>
              <w:right w:val="single" w:color="000000" w:sz="4" w:space="0"/>
            </w:tcBorders>
            <w:shd w:val="clear" w:color="auto" w:fill="C0C0C0"/>
            <w:noWrap/>
            <w:vAlign w:val="center"/>
          </w:tcPr>
          <w:p w14:paraId="63D37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616" w:type="dxa"/>
            <w:tcBorders>
              <w:top w:val="nil"/>
              <w:left w:val="nil"/>
              <w:bottom w:val="single" w:color="000000" w:sz="4" w:space="0"/>
              <w:right w:val="single" w:color="000000" w:sz="4" w:space="0"/>
            </w:tcBorders>
            <w:shd w:val="clear" w:color="auto" w:fill="C0C0C0"/>
            <w:noWrap/>
            <w:vAlign w:val="center"/>
          </w:tcPr>
          <w:p w14:paraId="045C1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46" w:type="dxa"/>
            <w:tcBorders>
              <w:top w:val="nil"/>
              <w:left w:val="nil"/>
              <w:bottom w:val="single" w:color="000000" w:sz="4" w:space="0"/>
              <w:right w:val="single" w:color="000000" w:sz="4" w:space="0"/>
            </w:tcBorders>
            <w:shd w:val="clear" w:color="auto" w:fill="FFFFFF"/>
            <w:noWrap/>
            <w:vAlign w:val="center"/>
          </w:tcPr>
          <w:p w14:paraId="036F8E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EE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2694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616" w:type="dxa"/>
            <w:tcBorders>
              <w:top w:val="nil"/>
              <w:left w:val="nil"/>
              <w:bottom w:val="single" w:color="000000" w:sz="4" w:space="0"/>
              <w:right w:val="single" w:color="000000" w:sz="4" w:space="0"/>
            </w:tcBorders>
            <w:shd w:val="clear" w:color="auto" w:fill="C0C0C0"/>
            <w:noWrap/>
            <w:vAlign w:val="center"/>
          </w:tcPr>
          <w:p w14:paraId="698D0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02" w:type="dxa"/>
            <w:tcBorders>
              <w:top w:val="nil"/>
              <w:left w:val="nil"/>
              <w:bottom w:val="single" w:color="000000" w:sz="4" w:space="0"/>
              <w:right w:val="single" w:color="000000" w:sz="4" w:space="0"/>
            </w:tcBorders>
            <w:shd w:val="clear" w:color="auto" w:fill="FFFFFF"/>
            <w:noWrap/>
            <w:vAlign w:val="center"/>
          </w:tcPr>
          <w:p w14:paraId="4C9F6D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751" w:type="dxa"/>
            <w:tcBorders>
              <w:top w:val="nil"/>
              <w:left w:val="nil"/>
              <w:bottom w:val="single" w:color="000000" w:sz="4" w:space="0"/>
              <w:right w:val="single" w:color="000000" w:sz="4" w:space="0"/>
            </w:tcBorders>
            <w:shd w:val="clear" w:color="auto" w:fill="C0C0C0"/>
            <w:noWrap/>
            <w:vAlign w:val="center"/>
          </w:tcPr>
          <w:p w14:paraId="7C6B4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616" w:type="dxa"/>
            <w:tcBorders>
              <w:top w:val="nil"/>
              <w:left w:val="nil"/>
              <w:bottom w:val="single" w:color="000000" w:sz="4" w:space="0"/>
              <w:right w:val="single" w:color="000000" w:sz="4" w:space="0"/>
            </w:tcBorders>
            <w:shd w:val="clear" w:color="auto" w:fill="C0C0C0"/>
            <w:noWrap/>
            <w:vAlign w:val="center"/>
          </w:tcPr>
          <w:p w14:paraId="60D4F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46" w:type="dxa"/>
            <w:tcBorders>
              <w:top w:val="nil"/>
              <w:left w:val="nil"/>
              <w:bottom w:val="single" w:color="000000" w:sz="4" w:space="0"/>
              <w:right w:val="single" w:color="000000" w:sz="4" w:space="0"/>
            </w:tcBorders>
            <w:shd w:val="clear" w:color="auto" w:fill="FFFFFF"/>
            <w:noWrap/>
            <w:vAlign w:val="center"/>
          </w:tcPr>
          <w:p w14:paraId="676647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53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30205256">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25867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02" w:type="dxa"/>
            <w:tcBorders>
              <w:top w:val="nil"/>
              <w:left w:val="nil"/>
              <w:bottom w:val="single" w:color="000000" w:sz="4" w:space="0"/>
              <w:right w:val="single" w:color="000000" w:sz="4" w:space="0"/>
            </w:tcBorders>
            <w:shd w:val="clear" w:color="auto" w:fill="FFFFFF"/>
            <w:noWrap/>
            <w:vAlign w:val="center"/>
          </w:tcPr>
          <w:p w14:paraId="11425159">
            <w:pPr>
              <w:jc w:val="right"/>
              <w:rPr>
                <w:rFonts w:hint="eastAsia" w:ascii="宋体" w:hAnsi="宋体" w:eastAsia="宋体" w:cs="宋体"/>
                <w:i w:val="0"/>
                <w:iCs w:val="0"/>
                <w:color w:val="000000"/>
                <w:sz w:val="20"/>
                <w:szCs w:val="20"/>
                <w:u w:val="none"/>
              </w:rPr>
            </w:pPr>
          </w:p>
        </w:tc>
        <w:tc>
          <w:tcPr>
            <w:tcW w:w="3751" w:type="dxa"/>
            <w:tcBorders>
              <w:top w:val="nil"/>
              <w:left w:val="nil"/>
              <w:bottom w:val="single" w:color="000000" w:sz="4" w:space="0"/>
              <w:right w:val="single" w:color="000000" w:sz="4" w:space="0"/>
            </w:tcBorders>
            <w:shd w:val="clear" w:color="auto" w:fill="C0C0C0"/>
            <w:noWrap/>
            <w:vAlign w:val="center"/>
          </w:tcPr>
          <w:p w14:paraId="2E12931C">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C0C0C0"/>
            <w:noWrap/>
            <w:vAlign w:val="center"/>
          </w:tcPr>
          <w:p w14:paraId="35D25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46" w:type="dxa"/>
            <w:tcBorders>
              <w:top w:val="nil"/>
              <w:left w:val="nil"/>
              <w:bottom w:val="single" w:color="000000" w:sz="4" w:space="0"/>
              <w:right w:val="single" w:color="000000" w:sz="4" w:space="0"/>
            </w:tcBorders>
            <w:shd w:val="clear" w:color="auto" w:fill="FFFFFF"/>
            <w:noWrap/>
            <w:vAlign w:val="center"/>
          </w:tcPr>
          <w:p w14:paraId="4981AEFB">
            <w:pPr>
              <w:jc w:val="left"/>
              <w:rPr>
                <w:rFonts w:hint="eastAsia" w:ascii="宋体" w:hAnsi="宋体" w:eastAsia="宋体" w:cs="宋体"/>
                <w:i w:val="0"/>
                <w:iCs w:val="0"/>
                <w:color w:val="000000"/>
                <w:sz w:val="20"/>
                <w:szCs w:val="20"/>
                <w:u w:val="none"/>
              </w:rPr>
            </w:pPr>
          </w:p>
        </w:tc>
      </w:tr>
      <w:tr w14:paraId="7D4F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FE859A2">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000000" w:sz="4" w:space="0"/>
              <w:right w:val="single" w:color="000000" w:sz="4" w:space="0"/>
            </w:tcBorders>
            <w:shd w:val="clear" w:color="auto" w:fill="C0C0C0"/>
            <w:noWrap/>
            <w:vAlign w:val="center"/>
          </w:tcPr>
          <w:p w14:paraId="7AA13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02" w:type="dxa"/>
            <w:tcBorders>
              <w:top w:val="nil"/>
              <w:left w:val="nil"/>
              <w:bottom w:val="single" w:color="000000" w:sz="4" w:space="0"/>
              <w:right w:val="single" w:color="000000" w:sz="4" w:space="0"/>
            </w:tcBorders>
            <w:shd w:val="clear" w:color="auto" w:fill="FFFFFF"/>
            <w:noWrap/>
            <w:vAlign w:val="center"/>
          </w:tcPr>
          <w:p w14:paraId="2137F0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410.53</w:t>
            </w:r>
          </w:p>
        </w:tc>
        <w:tc>
          <w:tcPr>
            <w:tcW w:w="3751" w:type="dxa"/>
            <w:tcBorders>
              <w:top w:val="nil"/>
              <w:left w:val="nil"/>
              <w:bottom w:val="single" w:color="000000" w:sz="4" w:space="0"/>
              <w:right w:val="single" w:color="000000" w:sz="4" w:space="0"/>
            </w:tcBorders>
            <w:shd w:val="clear" w:color="auto" w:fill="C0C0C0"/>
            <w:noWrap/>
            <w:vAlign w:val="center"/>
          </w:tcPr>
          <w:p w14:paraId="2C4C6BBB">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000000" w:sz="4" w:space="0"/>
              <w:right w:val="single" w:color="000000" w:sz="4" w:space="0"/>
            </w:tcBorders>
            <w:shd w:val="clear" w:color="auto" w:fill="C0C0C0"/>
            <w:noWrap/>
            <w:vAlign w:val="center"/>
          </w:tcPr>
          <w:p w14:paraId="1CEED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46" w:type="dxa"/>
            <w:tcBorders>
              <w:top w:val="nil"/>
              <w:left w:val="nil"/>
              <w:bottom w:val="single" w:color="000000" w:sz="4" w:space="0"/>
              <w:right w:val="single" w:color="000000" w:sz="4" w:space="0"/>
            </w:tcBorders>
            <w:shd w:val="clear" w:color="auto" w:fill="FFFFFF"/>
            <w:noWrap/>
            <w:vAlign w:val="center"/>
          </w:tcPr>
          <w:p w14:paraId="3CDD9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410.53</w:t>
            </w:r>
          </w:p>
        </w:tc>
      </w:tr>
      <w:tr w14:paraId="1578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138" w:type="dxa"/>
            <w:gridSpan w:val="6"/>
            <w:tcBorders>
              <w:top w:val="nil"/>
              <w:left w:val="nil"/>
              <w:bottom w:val="nil"/>
              <w:right w:val="nil"/>
            </w:tcBorders>
            <w:shd w:val="clear" w:color="auto" w:fill="FFFFFF"/>
            <w:noWrap/>
            <w:vAlign w:val="center"/>
          </w:tcPr>
          <w:p w14:paraId="5F9DC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7B15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138" w:type="dxa"/>
            <w:gridSpan w:val="6"/>
            <w:tcBorders>
              <w:top w:val="nil"/>
              <w:left w:val="nil"/>
              <w:bottom w:val="nil"/>
              <w:right w:val="nil"/>
            </w:tcBorders>
            <w:shd w:val="clear" w:color="auto" w:fill="FFFFFF"/>
            <w:noWrap/>
            <w:vAlign w:val="center"/>
          </w:tcPr>
          <w:p w14:paraId="7A1E7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r w14:paraId="3E5E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138" w:type="dxa"/>
            <w:gridSpan w:val="6"/>
            <w:tcBorders>
              <w:top w:val="nil"/>
              <w:left w:val="nil"/>
              <w:bottom w:val="nil"/>
              <w:right w:val="nil"/>
            </w:tcBorders>
            <w:shd w:val="clear" w:color="auto" w:fill="FFFFFF"/>
            <w:noWrap/>
            <w:vAlign w:val="center"/>
          </w:tcPr>
          <w:p w14:paraId="0D1092A6">
            <w:pPr>
              <w:jc w:val="left"/>
              <w:rPr>
                <w:rFonts w:hint="eastAsia" w:ascii="宋体" w:hAnsi="宋体" w:eastAsia="宋体" w:cs="宋体"/>
                <w:i w:val="0"/>
                <w:iCs w:val="0"/>
                <w:color w:val="000000"/>
                <w:sz w:val="18"/>
                <w:szCs w:val="18"/>
                <w:u w:val="none"/>
              </w:rPr>
            </w:pPr>
          </w:p>
        </w:tc>
      </w:tr>
    </w:tbl>
    <w:p w14:paraId="0797A9AC">
      <w:pPr>
        <w:pStyle w:val="8"/>
        <w:widowControl/>
        <w:numPr>
          <w:ilvl w:val="0"/>
          <w:numId w:val="0"/>
        </w:numPr>
        <w:spacing w:before="76" w:beforeAutospacing="0" w:after="76" w:afterAutospacing="0" w:line="450" w:lineRule="atLeast"/>
        <w:rPr>
          <w:rStyle w:val="11"/>
          <w:rFonts w:ascii="微软雅黑" w:hAnsi="微软雅黑" w:eastAsia="微软雅黑" w:cs="微软雅黑"/>
          <w:color w:val="333333"/>
          <w:shd w:val="clear" w:color="auto" w:fill="FFFFFF"/>
        </w:rPr>
      </w:pPr>
    </w:p>
    <w:p w14:paraId="0874C320"/>
    <w:tbl>
      <w:tblPr>
        <w:tblStyle w:val="9"/>
        <w:tblW w:w="14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222"/>
        <w:gridCol w:w="222"/>
        <w:gridCol w:w="3816"/>
        <w:gridCol w:w="979"/>
        <w:gridCol w:w="1329"/>
        <w:gridCol w:w="737"/>
        <w:gridCol w:w="732"/>
        <w:gridCol w:w="733"/>
        <w:gridCol w:w="725"/>
        <w:gridCol w:w="1756"/>
      </w:tblGrid>
      <w:tr w14:paraId="333B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4546" w:type="dxa"/>
            <w:gridSpan w:val="11"/>
            <w:tcBorders>
              <w:top w:val="nil"/>
              <w:left w:val="nil"/>
              <w:bottom w:val="nil"/>
              <w:right w:val="nil"/>
            </w:tcBorders>
            <w:shd w:val="clear" w:color="auto" w:fill="FFFFFF"/>
            <w:noWrap/>
            <w:vAlign w:val="center"/>
          </w:tcPr>
          <w:p w14:paraId="29117DB7">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06BF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03C40A2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F0660B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5EF563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711113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F19AF9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E396C4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284244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7825FF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ABA4F1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5274B3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6DC2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006A0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2DFBB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0" w:type="auto"/>
            <w:tcBorders>
              <w:top w:val="nil"/>
              <w:left w:val="nil"/>
              <w:bottom w:val="single" w:color="000000" w:sz="4" w:space="0"/>
              <w:right w:val="nil"/>
            </w:tcBorders>
            <w:shd w:val="clear" w:color="auto" w:fill="FFFFFF"/>
            <w:noWrap/>
            <w:vAlign w:val="center"/>
          </w:tcPr>
          <w:p w14:paraId="739A564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792CB5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F2DBF7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86BE72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00EB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5A7F584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B24C67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2F49EC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3C73D9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EA16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E72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603A7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96" w:type="dxa"/>
            <w:vMerge w:val="restart"/>
            <w:tcBorders>
              <w:top w:val="nil"/>
              <w:left w:val="nil"/>
              <w:bottom w:val="single" w:color="000000" w:sz="4" w:space="0"/>
              <w:right w:val="single" w:color="000000" w:sz="4" w:space="0"/>
            </w:tcBorders>
            <w:shd w:val="clear" w:color="auto" w:fill="C0C0C0"/>
            <w:vAlign w:val="center"/>
          </w:tcPr>
          <w:p w14:paraId="787BD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796" w:type="dxa"/>
            <w:vMerge w:val="restart"/>
            <w:tcBorders>
              <w:top w:val="nil"/>
              <w:left w:val="nil"/>
              <w:bottom w:val="single" w:color="000000" w:sz="4" w:space="0"/>
              <w:right w:val="single" w:color="000000" w:sz="4" w:space="0"/>
            </w:tcBorders>
            <w:shd w:val="clear" w:color="auto" w:fill="C0C0C0"/>
            <w:vAlign w:val="center"/>
          </w:tcPr>
          <w:p w14:paraId="4A6CB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320" w:type="dxa"/>
            <w:vMerge w:val="restart"/>
            <w:tcBorders>
              <w:top w:val="nil"/>
              <w:left w:val="nil"/>
              <w:bottom w:val="single" w:color="000000" w:sz="4" w:space="0"/>
              <w:right w:val="single" w:color="000000" w:sz="4" w:space="0"/>
            </w:tcBorders>
            <w:shd w:val="clear" w:color="auto" w:fill="C0C0C0"/>
            <w:vAlign w:val="center"/>
          </w:tcPr>
          <w:p w14:paraId="34946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230" w:type="dxa"/>
            <w:vMerge w:val="restart"/>
            <w:tcBorders>
              <w:top w:val="nil"/>
              <w:left w:val="nil"/>
              <w:bottom w:val="single" w:color="000000" w:sz="4" w:space="0"/>
              <w:right w:val="single" w:color="000000" w:sz="4" w:space="0"/>
            </w:tcBorders>
            <w:shd w:val="clear" w:color="auto" w:fill="C0C0C0"/>
            <w:vAlign w:val="center"/>
          </w:tcPr>
          <w:p w14:paraId="6FE1D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245" w:type="dxa"/>
            <w:vMerge w:val="restart"/>
            <w:tcBorders>
              <w:top w:val="nil"/>
              <w:left w:val="nil"/>
              <w:bottom w:val="single" w:color="000000" w:sz="4" w:space="0"/>
              <w:right w:val="single" w:color="000000" w:sz="4" w:space="0"/>
            </w:tcBorders>
            <w:shd w:val="clear" w:color="auto" w:fill="C0C0C0"/>
            <w:vAlign w:val="center"/>
          </w:tcPr>
          <w:p w14:paraId="254A8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125" w:type="dxa"/>
            <w:vMerge w:val="restart"/>
            <w:tcBorders>
              <w:top w:val="nil"/>
              <w:left w:val="nil"/>
              <w:bottom w:val="single" w:color="000000" w:sz="4" w:space="0"/>
              <w:right w:val="single" w:color="000000" w:sz="4" w:space="0"/>
            </w:tcBorders>
            <w:shd w:val="clear" w:color="auto" w:fill="C0C0C0"/>
            <w:vAlign w:val="center"/>
          </w:tcPr>
          <w:p w14:paraId="6E29B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125" w:type="dxa"/>
            <w:vMerge w:val="restart"/>
            <w:tcBorders>
              <w:top w:val="nil"/>
              <w:left w:val="nil"/>
              <w:bottom w:val="single" w:color="000000" w:sz="4" w:space="0"/>
              <w:right w:val="single" w:color="000000" w:sz="4" w:space="0"/>
            </w:tcBorders>
            <w:shd w:val="clear" w:color="auto" w:fill="C0C0C0"/>
            <w:vAlign w:val="center"/>
          </w:tcPr>
          <w:p w14:paraId="30C71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541E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5ED8E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5BE6E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96" w:type="dxa"/>
            <w:vMerge w:val="continue"/>
            <w:tcBorders>
              <w:top w:val="nil"/>
              <w:left w:val="nil"/>
              <w:bottom w:val="single" w:color="000000" w:sz="4" w:space="0"/>
              <w:right w:val="single" w:color="000000" w:sz="4" w:space="0"/>
            </w:tcBorders>
            <w:shd w:val="clear" w:color="auto" w:fill="C0C0C0"/>
            <w:vAlign w:val="center"/>
          </w:tcPr>
          <w:p w14:paraId="29F85CD6">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708B3F18">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14:paraId="0328A267">
            <w:pPr>
              <w:jc w:val="center"/>
              <w:rPr>
                <w:rFonts w:hint="eastAsia" w:ascii="宋体" w:hAnsi="宋体" w:eastAsia="宋体" w:cs="宋体"/>
                <w:i w:val="0"/>
                <w:iCs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vAlign w:val="center"/>
          </w:tcPr>
          <w:p w14:paraId="20A0A5F1">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14:paraId="249AC508">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14:paraId="376C80E5">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14:paraId="4AC0ED28">
            <w:pPr>
              <w:jc w:val="center"/>
              <w:rPr>
                <w:rFonts w:hint="eastAsia" w:ascii="宋体" w:hAnsi="宋体" w:eastAsia="宋体" w:cs="宋体"/>
                <w:i w:val="0"/>
                <w:iCs w:val="0"/>
                <w:color w:val="000000"/>
                <w:sz w:val="20"/>
                <w:szCs w:val="20"/>
                <w:u w:val="none"/>
              </w:rPr>
            </w:pPr>
          </w:p>
        </w:tc>
      </w:tr>
      <w:tr w14:paraId="5CC5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E5F645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89F7F44">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71BD3A54">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4C93AA70">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14:paraId="7A9678EA">
            <w:pPr>
              <w:jc w:val="center"/>
              <w:rPr>
                <w:rFonts w:hint="eastAsia" w:ascii="宋体" w:hAnsi="宋体" w:eastAsia="宋体" w:cs="宋体"/>
                <w:i w:val="0"/>
                <w:iCs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vAlign w:val="center"/>
          </w:tcPr>
          <w:p w14:paraId="0F46EDE8">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14:paraId="418799A1">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14:paraId="4E8F85C3">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14:paraId="2952EF41">
            <w:pPr>
              <w:jc w:val="center"/>
              <w:rPr>
                <w:rFonts w:hint="eastAsia" w:ascii="宋体" w:hAnsi="宋体" w:eastAsia="宋体" w:cs="宋体"/>
                <w:i w:val="0"/>
                <w:iCs w:val="0"/>
                <w:color w:val="000000"/>
                <w:sz w:val="20"/>
                <w:szCs w:val="20"/>
                <w:u w:val="none"/>
              </w:rPr>
            </w:pPr>
          </w:p>
        </w:tc>
      </w:tr>
      <w:tr w14:paraId="6DFC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40D71D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98647FD">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22F440F4">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6E87912E">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14:paraId="011C09A6">
            <w:pPr>
              <w:jc w:val="center"/>
              <w:rPr>
                <w:rFonts w:hint="eastAsia" w:ascii="宋体" w:hAnsi="宋体" w:eastAsia="宋体" w:cs="宋体"/>
                <w:i w:val="0"/>
                <w:iCs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vAlign w:val="center"/>
          </w:tcPr>
          <w:p w14:paraId="1D68DBEC">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14:paraId="01905142">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14:paraId="3D97CDAC">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14:paraId="17FC64B8">
            <w:pPr>
              <w:jc w:val="center"/>
              <w:rPr>
                <w:rFonts w:hint="eastAsia" w:ascii="宋体" w:hAnsi="宋体" w:eastAsia="宋体" w:cs="宋体"/>
                <w:i w:val="0"/>
                <w:iCs w:val="0"/>
                <w:color w:val="000000"/>
                <w:sz w:val="20"/>
                <w:szCs w:val="20"/>
                <w:u w:val="none"/>
              </w:rPr>
            </w:pPr>
          </w:p>
        </w:tc>
      </w:tr>
      <w:tr w14:paraId="4410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8C2F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96" w:type="dxa"/>
            <w:tcBorders>
              <w:top w:val="nil"/>
              <w:left w:val="nil"/>
              <w:bottom w:val="single" w:color="000000" w:sz="4" w:space="0"/>
              <w:right w:val="single" w:color="000000" w:sz="4" w:space="0"/>
            </w:tcBorders>
            <w:shd w:val="clear" w:color="auto" w:fill="C0C0C0"/>
            <w:vAlign w:val="center"/>
          </w:tcPr>
          <w:p w14:paraId="23C5E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96" w:type="dxa"/>
            <w:tcBorders>
              <w:top w:val="nil"/>
              <w:left w:val="nil"/>
              <w:bottom w:val="single" w:color="000000" w:sz="4" w:space="0"/>
              <w:right w:val="single" w:color="000000" w:sz="4" w:space="0"/>
            </w:tcBorders>
            <w:shd w:val="clear" w:color="auto" w:fill="C0C0C0"/>
            <w:vAlign w:val="center"/>
          </w:tcPr>
          <w:p w14:paraId="02FF0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0" w:type="dxa"/>
            <w:tcBorders>
              <w:top w:val="nil"/>
              <w:left w:val="nil"/>
              <w:bottom w:val="single" w:color="000000" w:sz="4" w:space="0"/>
              <w:right w:val="single" w:color="000000" w:sz="4" w:space="0"/>
            </w:tcBorders>
            <w:shd w:val="clear" w:color="auto" w:fill="C0C0C0"/>
            <w:vAlign w:val="center"/>
          </w:tcPr>
          <w:p w14:paraId="75A5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nil"/>
              <w:left w:val="nil"/>
              <w:bottom w:val="single" w:color="000000" w:sz="4" w:space="0"/>
              <w:right w:val="single" w:color="000000" w:sz="4" w:space="0"/>
            </w:tcBorders>
            <w:shd w:val="clear" w:color="auto" w:fill="C0C0C0"/>
            <w:vAlign w:val="center"/>
          </w:tcPr>
          <w:p w14:paraId="6C1C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45" w:type="dxa"/>
            <w:tcBorders>
              <w:top w:val="nil"/>
              <w:left w:val="nil"/>
              <w:bottom w:val="single" w:color="000000" w:sz="4" w:space="0"/>
              <w:right w:val="single" w:color="000000" w:sz="4" w:space="0"/>
            </w:tcBorders>
            <w:shd w:val="clear" w:color="auto" w:fill="C0C0C0"/>
            <w:vAlign w:val="center"/>
          </w:tcPr>
          <w:p w14:paraId="3FEC9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5" w:type="dxa"/>
            <w:tcBorders>
              <w:top w:val="nil"/>
              <w:left w:val="nil"/>
              <w:bottom w:val="single" w:color="000000" w:sz="4" w:space="0"/>
              <w:right w:val="single" w:color="000000" w:sz="4" w:space="0"/>
            </w:tcBorders>
            <w:shd w:val="clear" w:color="auto" w:fill="C0C0C0"/>
            <w:vAlign w:val="center"/>
          </w:tcPr>
          <w:p w14:paraId="61C21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25" w:type="dxa"/>
            <w:tcBorders>
              <w:top w:val="nil"/>
              <w:left w:val="nil"/>
              <w:bottom w:val="single" w:color="000000" w:sz="4" w:space="0"/>
              <w:right w:val="single" w:color="000000" w:sz="4" w:space="0"/>
            </w:tcBorders>
            <w:shd w:val="clear" w:color="auto" w:fill="C0C0C0"/>
            <w:vAlign w:val="center"/>
          </w:tcPr>
          <w:p w14:paraId="54DBC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EEB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3C8EF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72C3BD4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410.53</w:t>
            </w:r>
          </w:p>
        </w:tc>
        <w:tc>
          <w:tcPr>
            <w:tcW w:w="0" w:type="auto"/>
            <w:tcBorders>
              <w:top w:val="nil"/>
              <w:left w:val="nil"/>
              <w:bottom w:val="single" w:color="000000" w:sz="4" w:space="0"/>
              <w:right w:val="single" w:color="000000" w:sz="4" w:space="0"/>
            </w:tcBorders>
            <w:shd w:val="clear" w:color="auto" w:fill="FFFFFF"/>
            <w:noWrap/>
            <w:vAlign w:val="center"/>
          </w:tcPr>
          <w:p w14:paraId="3960CAA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514DD9A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851F0F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F31BD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EFDBA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E3F632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237.20</w:t>
            </w:r>
          </w:p>
        </w:tc>
      </w:tr>
      <w:tr w14:paraId="71E6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1856F5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14:paraId="54419C8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486B92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410.53</w:t>
            </w:r>
          </w:p>
        </w:tc>
        <w:tc>
          <w:tcPr>
            <w:tcW w:w="0" w:type="auto"/>
            <w:tcBorders>
              <w:top w:val="nil"/>
              <w:left w:val="nil"/>
              <w:bottom w:val="single" w:color="000000" w:sz="4" w:space="0"/>
              <w:right w:val="single" w:color="000000" w:sz="4" w:space="0"/>
            </w:tcBorders>
            <w:shd w:val="clear" w:color="auto" w:fill="C0C0C0"/>
            <w:noWrap/>
            <w:vAlign w:val="center"/>
          </w:tcPr>
          <w:p w14:paraId="24AE30C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C0C0C0"/>
            <w:noWrap/>
            <w:vAlign w:val="center"/>
          </w:tcPr>
          <w:p w14:paraId="67C2D5C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80AD6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B8B52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A8AA06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99F47F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237.20</w:t>
            </w:r>
          </w:p>
        </w:tc>
      </w:tr>
      <w:tr w14:paraId="322E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7843E5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20801</w:t>
            </w:r>
          </w:p>
        </w:tc>
        <w:tc>
          <w:tcPr>
            <w:tcW w:w="0" w:type="auto"/>
            <w:tcBorders>
              <w:top w:val="nil"/>
              <w:left w:val="nil"/>
              <w:bottom w:val="single" w:color="000000" w:sz="4" w:space="0"/>
              <w:right w:val="single" w:color="000000" w:sz="4" w:space="0"/>
            </w:tcBorders>
            <w:shd w:val="clear" w:color="auto" w:fill="C0C0C0"/>
            <w:noWrap/>
            <w:vAlign w:val="center"/>
          </w:tcPr>
          <w:p w14:paraId="332E789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C0C0C0"/>
            <w:noWrap/>
            <w:vAlign w:val="center"/>
          </w:tcPr>
          <w:p w14:paraId="67CADFA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61.14</w:t>
            </w:r>
          </w:p>
        </w:tc>
        <w:tc>
          <w:tcPr>
            <w:tcW w:w="0" w:type="auto"/>
            <w:tcBorders>
              <w:top w:val="nil"/>
              <w:left w:val="nil"/>
              <w:bottom w:val="single" w:color="000000" w:sz="4" w:space="0"/>
              <w:right w:val="single" w:color="000000" w:sz="4" w:space="0"/>
            </w:tcBorders>
            <w:shd w:val="clear" w:color="auto" w:fill="C0C0C0"/>
            <w:noWrap/>
            <w:vAlign w:val="center"/>
          </w:tcPr>
          <w:p w14:paraId="60D00DA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43C83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F29ED4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245BC5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F431FA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BA4012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61.14</w:t>
            </w:r>
          </w:p>
        </w:tc>
      </w:tr>
      <w:tr w14:paraId="0F9B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309B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2080199</w:t>
            </w:r>
          </w:p>
        </w:tc>
        <w:tc>
          <w:tcPr>
            <w:tcW w:w="0" w:type="auto"/>
            <w:tcBorders>
              <w:top w:val="nil"/>
              <w:left w:val="nil"/>
              <w:bottom w:val="single" w:color="000000" w:sz="4" w:space="0"/>
              <w:right w:val="single" w:color="000000" w:sz="4" w:space="0"/>
            </w:tcBorders>
            <w:shd w:val="clear" w:color="auto" w:fill="CCFFFF"/>
            <w:noWrap/>
            <w:vAlign w:val="center"/>
          </w:tcPr>
          <w:p w14:paraId="369DB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0" w:type="auto"/>
            <w:tcBorders>
              <w:top w:val="nil"/>
              <w:left w:val="nil"/>
              <w:bottom w:val="single" w:color="000000" w:sz="4" w:space="0"/>
              <w:right w:val="single" w:color="000000" w:sz="4" w:space="0"/>
            </w:tcBorders>
            <w:shd w:val="clear" w:color="auto" w:fill="FFFFFF"/>
            <w:noWrap/>
            <w:vAlign w:val="center"/>
          </w:tcPr>
          <w:p w14:paraId="07154D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w:t>
            </w:r>
          </w:p>
        </w:tc>
        <w:tc>
          <w:tcPr>
            <w:tcW w:w="0" w:type="auto"/>
            <w:tcBorders>
              <w:top w:val="nil"/>
              <w:left w:val="nil"/>
              <w:bottom w:val="single" w:color="000000" w:sz="4" w:space="0"/>
              <w:right w:val="single" w:color="000000" w:sz="4" w:space="0"/>
            </w:tcBorders>
            <w:shd w:val="clear" w:color="auto" w:fill="FFFFFF"/>
            <w:noWrap/>
            <w:vAlign w:val="center"/>
          </w:tcPr>
          <w:p w14:paraId="2F082F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F1C1C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E89C3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D6033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C67AB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91A55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w:t>
            </w:r>
          </w:p>
        </w:tc>
      </w:tr>
      <w:tr w14:paraId="7682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51F7DC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C0C0C0"/>
            <w:noWrap/>
            <w:vAlign w:val="center"/>
          </w:tcPr>
          <w:p w14:paraId="2F898E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C0C0C0"/>
            <w:noWrap/>
            <w:vAlign w:val="center"/>
          </w:tcPr>
          <w:p w14:paraId="1F229C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97.12</w:t>
            </w:r>
          </w:p>
        </w:tc>
        <w:tc>
          <w:tcPr>
            <w:tcW w:w="0" w:type="auto"/>
            <w:tcBorders>
              <w:top w:val="nil"/>
              <w:left w:val="nil"/>
              <w:bottom w:val="single" w:color="000000" w:sz="4" w:space="0"/>
              <w:right w:val="single" w:color="000000" w:sz="4" w:space="0"/>
            </w:tcBorders>
            <w:shd w:val="clear" w:color="auto" w:fill="C0C0C0"/>
            <w:noWrap/>
            <w:vAlign w:val="center"/>
          </w:tcPr>
          <w:p w14:paraId="4D0C332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D64A4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AB25B6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23E07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7F8AB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E01193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97.12</w:t>
            </w:r>
          </w:p>
        </w:tc>
      </w:tr>
      <w:tr w14:paraId="0832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33BD8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0" w:type="auto"/>
            <w:tcBorders>
              <w:top w:val="nil"/>
              <w:left w:val="nil"/>
              <w:bottom w:val="single" w:color="000000" w:sz="4" w:space="0"/>
              <w:right w:val="single" w:color="000000" w:sz="4" w:space="0"/>
            </w:tcBorders>
            <w:shd w:val="clear" w:color="auto" w:fill="CCFFFF"/>
            <w:noWrap/>
            <w:vAlign w:val="center"/>
          </w:tcPr>
          <w:p w14:paraId="08D03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FFFFFF"/>
            <w:noWrap/>
            <w:vAlign w:val="center"/>
          </w:tcPr>
          <w:p w14:paraId="37485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97.12</w:t>
            </w:r>
          </w:p>
        </w:tc>
        <w:tc>
          <w:tcPr>
            <w:tcW w:w="0" w:type="auto"/>
            <w:tcBorders>
              <w:top w:val="nil"/>
              <w:left w:val="nil"/>
              <w:bottom w:val="single" w:color="000000" w:sz="4" w:space="0"/>
              <w:right w:val="single" w:color="000000" w:sz="4" w:space="0"/>
            </w:tcBorders>
            <w:shd w:val="clear" w:color="auto" w:fill="FFFFFF"/>
            <w:noWrap/>
            <w:vAlign w:val="center"/>
          </w:tcPr>
          <w:p w14:paraId="3B411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771AB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A34D2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7E98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0039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430E1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97.12</w:t>
            </w:r>
          </w:p>
        </w:tc>
      </w:tr>
      <w:tr w14:paraId="1850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78F2CE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20809</w:t>
            </w:r>
          </w:p>
        </w:tc>
        <w:tc>
          <w:tcPr>
            <w:tcW w:w="0" w:type="auto"/>
            <w:tcBorders>
              <w:top w:val="nil"/>
              <w:left w:val="nil"/>
              <w:bottom w:val="single" w:color="000000" w:sz="4" w:space="0"/>
              <w:right w:val="single" w:color="000000" w:sz="4" w:space="0"/>
            </w:tcBorders>
            <w:shd w:val="clear" w:color="auto" w:fill="C0C0C0"/>
            <w:noWrap/>
            <w:vAlign w:val="center"/>
          </w:tcPr>
          <w:p w14:paraId="0629F5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C0C0C0"/>
            <w:noWrap/>
            <w:vAlign w:val="center"/>
          </w:tcPr>
          <w:p w14:paraId="3BF72F0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36.66</w:t>
            </w:r>
          </w:p>
        </w:tc>
        <w:tc>
          <w:tcPr>
            <w:tcW w:w="0" w:type="auto"/>
            <w:tcBorders>
              <w:top w:val="nil"/>
              <w:left w:val="nil"/>
              <w:bottom w:val="single" w:color="000000" w:sz="4" w:space="0"/>
              <w:right w:val="single" w:color="000000" w:sz="4" w:space="0"/>
            </w:tcBorders>
            <w:shd w:val="clear" w:color="auto" w:fill="C0C0C0"/>
            <w:noWrap/>
            <w:vAlign w:val="center"/>
          </w:tcPr>
          <w:p w14:paraId="61F86DD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A9AAA6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7EAB19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C5FEC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B25A03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4731E4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36.66</w:t>
            </w:r>
          </w:p>
        </w:tc>
      </w:tr>
      <w:tr w14:paraId="15DB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4D040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2080901</w:t>
            </w:r>
          </w:p>
        </w:tc>
        <w:tc>
          <w:tcPr>
            <w:tcW w:w="0" w:type="auto"/>
            <w:tcBorders>
              <w:top w:val="nil"/>
              <w:left w:val="nil"/>
              <w:bottom w:val="single" w:color="000000" w:sz="4" w:space="0"/>
              <w:right w:val="single" w:color="000000" w:sz="4" w:space="0"/>
            </w:tcBorders>
            <w:shd w:val="clear" w:color="auto" w:fill="CCFFFF"/>
            <w:noWrap/>
            <w:vAlign w:val="center"/>
          </w:tcPr>
          <w:p w14:paraId="3FC2A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0" w:type="auto"/>
            <w:tcBorders>
              <w:top w:val="nil"/>
              <w:left w:val="nil"/>
              <w:bottom w:val="single" w:color="000000" w:sz="4" w:space="0"/>
              <w:right w:val="single" w:color="000000" w:sz="4" w:space="0"/>
            </w:tcBorders>
            <w:shd w:val="clear" w:color="auto" w:fill="FFFFFF"/>
            <w:noWrap/>
            <w:vAlign w:val="center"/>
          </w:tcPr>
          <w:p w14:paraId="6954C1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36.66</w:t>
            </w:r>
          </w:p>
        </w:tc>
        <w:tc>
          <w:tcPr>
            <w:tcW w:w="0" w:type="auto"/>
            <w:tcBorders>
              <w:top w:val="nil"/>
              <w:left w:val="nil"/>
              <w:bottom w:val="single" w:color="000000" w:sz="4" w:space="0"/>
              <w:right w:val="single" w:color="000000" w:sz="4" w:space="0"/>
            </w:tcBorders>
            <w:shd w:val="clear" w:color="auto" w:fill="FFFFFF"/>
            <w:noWrap/>
            <w:vAlign w:val="center"/>
          </w:tcPr>
          <w:p w14:paraId="4A634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4AAA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5A720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16FFE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05413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F558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36.66</w:t>
            </w:r>
          </w:p>
        </w:tc>
      </w:tr>
      <w:tr w14:paraId="3F64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4EB2B1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20828</w:t>
            </w:r>
          </w:p>
        </w:tc>
        <w:tc>
          <w:tcPr>
            <w:tcW w:w="0" w:type="auto"/>
            <w:tcBorders>
              <w:top w:val="nil"/>
              <w:left w:val="nil"/>
              <w:bottom w:val="single" w:color="000000" w:sz="4" w:space="0"/>
              <w:right w:val="single" w:color="000000" w:sz="4" w:space="0"/>
            </w:tcBorders>
            <w:shd w:val="clear" w:color="auto" w:fill="C0C0C0"/>
            <w:noWrap/>
            <w:vAlign w:val="center"/>
          </w:tcPr>
          <w:p w14:paraId="2475C0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C0C0C0"/>
            <w:noWrap/>
            <w:vAlign w:val="center"/>
          </w:tcPr>
          <w:p w14:paraId="3EECB8C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215.61</w:t>
            </w:r>
          </w:p>
        </w:tc>
        <w:tc>
          <w:tcPr>
            <w:tcW w:w="0" w:type="auto"/>
            <w:tcBorders>
              <w:top w:val="nil"/>
              <w:left w:val="nil"/>
              <w:bottom w:val="single" w:color="000000" w:sz="4" w:space="0"/>
              <w:right w:val="single" w:color="000000" w:sz="4" w:space="0"/>
            </w:tcBorders>
            <w:shd w:val="clear" w:color="auto" w:fill="C0C0C0"/>
            <w:noWrap/>
            <w:vAlign w:val="center"/>
          </w:tcPr>
          <w:p w14:paraId="5D13B4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C0C0C0"/>
            <w:noWrap/>
            <w:vAlign w:val="center"/>
          </w:tcPr>
          <w:p w14:paraId="17C3EB5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E13915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BD98FC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9A61D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493FFA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42.28</w:t>
            </w:r>
          </w:p>
        </w:tc>
      </w:tr>
      <w:tr w14:paraId="4276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4D3F7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2082801</w:t>
            </w:r>
          </w:p>
        </w:tc>
        <w:tc>
          <w:tcPr>
            <w:tcW w:w="0" w:type="auto"/>
            <w:tcBorders>
              <w:top w:val="nil"/>
              <w:left w:val="nil"/>
              <w:bottom w:val="single" w:color="000000" w:sz="4" w:space="0"/>
              <w:right w:val="single" w:color="000000" w:sz="4" w:space="0"/>
            </w:tcBorders>
            <w:shd w:val="clear" w:color="auto" w:fill="CCFFFF"/>
            <w:noWrap/>
            <w:vAlign w:val="center"/>
          </w:tcPr>
          <w:p w14:paraId="1A8F4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6D05B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215.61</w:t>
            </w:r>
          </w:p>
        </w:tc>
        <w:tc>
          <w:tcPr>
            <w:tcW w:w="0" w:type="auto"/>
            <w:tcBorders>
              <w:top w:val="nil"/>
              <w:left w:val="nil"/>
              <w:bottom w:val="single" w:color="000000" w:sz="4" w:space="0"/>
              <w:right w:val="single" w:color="000000" w:sz="4" w:space="0"/>
            </w:tcBorders>
            <w:shd w:val="clear" w:color="auto" w:fill="FFFFFF"/>
            <w:noWrap/>
            <w:vAlign w:val="center"/>
          </w:tcPr>
          <w:p w14:paraId="749C0A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01E6D6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A335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5890A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4E1DF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9B7D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42.28</w:t>
            </w:r>
          </w:p>
        </w:tc>
      </w:tr>
      <w:tr w14:paraId="61BD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11"/>
            <w:tcBorders>
              <w:top w:val="nil"/>
              <w:left w:val="nil"/>
              <w:bottom w:val="nil"/>
              <w:right w:val="nil"/>
            </w:tcBorders>
            <w:shd w:val="clear" w:color="auto" w:fill="FFFFFF"/>
            <w:noWrap/>
            <w:vAlign w:val="center"/>
          </w:tcPr>
          <w:p w14:paraId="7B5F6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01432D01"/>
    <w:p w14:paraId="060E2EE1"/>
    <w:tbl>
      <w:tblPr>
        <w:tblStyle w:val="9"/>
        <w:tblW w:w="12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222"/>
        <w:gridCol w:w="222"/>
        <w:gridCol w:w="3816"/>
        <w:gridCol w:w="1151"/>
        <w:gridCol w:w="821"/>
        <w:gridCol w:w="620"/>
        <w:gridCol w:w="620"/>
        <w:gridCol w:w="620"/>
        <w:gridCol w:w="1756"/>
      </w:tblGrid>
      <w:tr w14:paraId="79FE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2941" w:type="dxa"/>
            <w:gridSpan w:val="10"/>
            <w:tcBorders>
              <w:top w:val="nil"/>
              <w:left w:val="nil"/>
              <w:bottom w:val="nil"/>
              <w:right w:val="nil"/>
            </w:tcBorders>
            <w:shd w:val="clear" w:color="auto" w:fill="FFFFFF"/>
            <w:noWrap/>
            <w:vAlign w:val="center"/>
          </w:tcPr>
          <w:p w14:paraId="76549DB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2587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7EDBCCA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D5DCE5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849FEE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227B7D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B24C22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2DF09F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0607E5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96D99E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55936A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230F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3F77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262F3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0" w:type="auto"/>
            <w:tcBorders>
              <w:top w:val="nil"/>
              <w:left w:val="nil"/>
              <w:bottom w:val="single" w:color="000000" w:sz="4" w:space="0"/>
              <w:right w:val="nil"/>
            </w:tcBorders>
            <w:shd w:val="clear" w:color="auto" w:fill="FFFFFF"/>
            <w:noWrap/>
            <w:vAlign w:val="center"/>
          </w:tcPr>
          <w:p w14:paraId="4909EF4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98EF16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ED40EA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7D05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7170F8D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1DCE61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172839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5E0FC5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8E98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79E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CEEBE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96" w:type="dxa"/>
            <w:vMerge w:val="restart"/>
            <w:tcBorders>
              <w:top w:val="nil"/>
              <w:left w:val="nil"/>
              <w:bottom w:val="single" w:color="000000" w:sz="4" w:space="0"/>
              <w:right w:val="single" w:color="000000" w:sz="4" w:space="0"/>
            </w:tcBorders>
            <w:shd w:val="clear" w:color="auto" w:fill="C0C0C0"/>
            <w:vAlign w:val="center"/>
          </w:tcPr>
          <w:p w14:paraId="2519E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796" w:type="dxa"/>
            <w:vMerge w:val="restart"/>
            <w:tcBorders>
              <w:top w:val="nil"/>
              <w:left w:val="nil"/>
              <w:bottom w:val="single" w:color="000000" w:sz="4" w:space="0"/>
              <w:right w:val="single" w:color="000000" w:sz="4" w:space="0"/>
            </w:tcBorders>
            <w:shd w:val="clear" w:color="auto" w:fill="C0C0C0"/>
            <w:vAlign w:val="center"/>
          </w:tcPr>
          <w:p w14:paraId="35C3D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290" w:type="dxa"/>
            <w:vMerge w:val="restart"/>
            <w:tcBorders>
              <w:top w:val="nil"/>
              <w:left w:val="nil"/>
              <w:bottom w:val="single" w:color="000000" w:sz="4" w:space="0"/>
              <w:right w:val="single" w:color="000000" w:sz="4" w:space="0"/>
            </w:tcBorders>
            <w:shd w:val="clear" w:color="auto" w:fill="C0C0C0"/>
            <w:vAlign w:val="center"/>
          </w:tcPr>
          <w:p w14:paraId="0A8FC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080" w:type="dxa"/>
            <w:vMerge w:val="restart"/>
            <w:tcBorders>
              <w:top w:val="nil"/>
              <w:left w:val="nil"/>
              <w:bottom w:val="single" w:color="000000" w:sz="4" w:space="0"/>
              <w:right w:val="single" w:color="000000" w:sz="4" w:space="0"/>
            </w:tcBorders>
            <w:shd w:val="clear" w:color="auto" w:fill="C0C0C0"/>
            <w:vAlign w:val="center"/>
          </w:tcPr>
          <w:p w14:paraId="586D1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855" w:type="dxa"/>
            <w:vMerge w:val="restart"/>
            <w:tcBorders>
              <w:top w:val="nil"/>
              <w:left w:val="nil"/>
              <w:bottom w:val="single" w:color="000000" w:sz="4" w:space="0"/>
              <w:right w:val="single" w:color="000000" w:sz="4" w:space="0"/>
            </w:tcBorders>
            <w:shd w:val="clear" w:color="auto" w:fill="C0C0C0"/>
            <w:vAlign w:val="center"/>
          </w:tcPr>
          <w:p w14:paraId="153F8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215" w:type="dxa"/>
            <w:vMerge w:val="restart"/>
            <w:tcBorders>
              <w:top w:val="nil"/>
              <w:left w:val="nil"/>
              <w:bottom w:val="single" w:color="000000" w:sz="4" w:space="0"/>
              <w:right w:val="single" w:color="000000" w:sz="4" w:space="0"/>
            </w:tcBorders>
            <w:shd w:val="clear" w:color="auto" w:fill="C0C0C0"/>
            <w:vAlign w:val="center"/>
          </w:tcPr>
          <w:p w14:paraId="536BE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0A27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EC8C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4B308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96" w:type="dxa"/>
            <w:vMerge w:val="continue"/>
            <w:tcBorders>
              <w:top w:val="nil"/>
              <w:left w:val="nil"/>
              <w:bottom w:val="single" w:color="000000" w:sz="4" w:space="0"/>
              <w:right w:val="single" w:color="000000" w:sz="4" w:space="0"/>
            </w:tcBorders>
            <w:shd w:val="clear" w:color="auto" w:fill="C0C0C0"/>
            <w:vAlign w:val="center"/>
          </w:tcPr>
          <w:p w14:paraId="43748D9A">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0E0E4079">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14:paraId="77197EAB">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C0C0C0"/>
            <w:vAlign w:val="center"/>
          </w:tcPr>
          <w:p w14:paraId="20CFBB04">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456AE6D4">
            <w:pPr>
              <w:jc w:val="center"/>
              <w:rPr>
                <w:rFonts w:hint="eastAsia" w:ascii="宋体" w:hAnsi="宋体" w:eastAsia="宋体" w:cs="宋体"/>
                <w:i w:val="0"/>
                <w:iCs w:val="0"/>
                <w:color w:val="000000"/>
                <w:sz w:val="20"/>
                <w:szCs w:val="20"/>
                <w:u w:val="none"/>
              </w:rPr>
            </w:pPr>
          </w:p>
        </w:tc>
        <w:tc>
          <w:tcPr>
            <w:tcW w:w="1215" w:type="dxa"/>
            <w:vMerge w:val="continue"/>
            <w:tcBorders>
              <w:top w:val="nil"/>
              <w:left w:val="nil"/>
              <w:bottom w:val="single" w:color="000000" w:sz="4" w:space="0"/>
              <w:right w:val="single" w:color="000000" w:sz="4" w:space="0"/>
            </w:tcBorders>
            <w:shd w:val="clear" w:color="auto" w:fill="C0C0C0"/>
            <w:vAlign w:val="center"/>
          </w:tcPr>
          <w:p w14:paraId="0A3D2A3D">
            <w:pPr>
              <w:jc w:val="center"/>
              <w:rPr>
                <w:rFonts w:hint="eastAsia" w:ascii="宋体" w:hAnsi="宋体" w:eastAsia="宋体" w:cs="宋体"/>
                <w:i w:val="0"/>
                <w:iCs w:val="0"/>
                <w:color w:val="000000"/>
                <w:sz w:val="20"/>
                <w:szCs w:val="20"/>
                <w:u w:val="none"/>
              </w:rPr>
            </w:pPr>
          </w:p>
        </w:tc>
      </w:tr>
      <w:tr w14:paraId="060B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160972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7BDCA071">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747EADB3">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54981F61">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14:paraId="75CA929B">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C0C0C0"/>
            <w:vAlign w:val="center"/>
          </w:tcPr>
          <w:p w14:paraId="4A0DC9F5">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29B7C90B">
            <w:pPr>
              <w:jc w:val="center"/>
              <w:rPr>
                <w:rFonts w:hint="eastAsia" w:ascii="宋体" w:hAnsi="宋体" w:eastAsia="宋体" w:cs="宋体"/>
                <w:i w:val="0"/>
                <w:iCs w:val="0"/>
                <w:color w:val="000000"/>
                <w:sz w:val="20"/>
                <w:szCs w:val="20"/>
                <w:u w:val="none"/>
              </w:rPr>
            </w:pPr>
          </w:p>
        </w:tc>
        <w:tc>
          <w:tcPr>
            <w:tcW w:w="1215" w:type="dxa"/>
            <w:vMerge w:val="continue"/>
            <w:tcBorders>
              <w:top w:val="nil"/>
              <w:left w:val="nil"/>
              <w:bottom w:val="single" w:color="000000" w:sz="4" w:space="0"/>
              <w:right w:val="single" w:color="000000" w:sz="4" w:space="0"/>
            </w:tcBorders>
            <w:shd w:val="clear" w:color="auto" w:fill="C0C0C0"/>
            <w:vAlign w:val="center"/>
          </w:tcPr>
          <w:p w14:paraId="58FF7A7C">
            <w:pPr>
              <w:jc w:val="center"/>
              <w:rPr>
                <w:rFonts w:hint="eastAsia" w:ascii="宋体" w:hAnsi="宋体" w:eastAsia="宋体" w:cs="宋体"/>
                <w:i w:val="0"/>
                <w:iCs w:val="0"/>
                <w:color w:val="000000"/>
                <w:sz w:val="20"/>
                <w:szCs w:val="20"/>
                <w:u w:val="none"/>
              </w:rPr>
            </w:pPr>
          </w:p>
        </w:tc>
      </w:tr>
      <w:tr w14:paraId="2865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6B6EDC91">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2397028">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15D0EBD3">
            <w:pPr>
              <w:jc w:val="center"/>
              <w:rPr>
                <w:rFonts w:hint="eastAsia" w:ascii="宋体" w:hAnsi="宋体" w:eastAsia="宋体" w:cs="宋体"/>
                <w:i w:val="0"/>
                <w:iCs w:val="0"/>
                <w:color w:val="000000"/>
                <w:sz w:val="20"/>
                <w:szCs w:val="20"/>
                <w:u w:val="none"/>
              </w:rPr>
            </w:pPr>
          </w:p>
        </w:tc>
        <w:tc>
          <w:tcPr>
            <w:tcW w:w="1796" w:type="dxa"/>
            <w:vMerge w:val="continue"/>
            <w:tcBorders>
              <w:top w:val="nil"/>
              <w:left w:val="nil"/>
              <w:bottom w:val="single" w:color="000000" w:sz="4" w:space="0"/>
              <w:right w:val="single" w:color="000000" w:sz="4" w:space="0"/>
            </w:tcBorders>
            <w:shd w:val="clear" w:color="auto" w:fill="C0C0C0"/>
            <w:vAlign w:val="center"/>
          </w:tcPr>
          <w:p w14:paraId="58BAF6BC">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14:paraId="39163A40">
            <w:pPr>
              <w:jc w:val="center"/>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C0C0C0"/>
            <w:vAlign w:val="center"/>
          </w:tcPr>
          <w:p w14:paraId="753A8A68">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14:paraId="2CCD44DB">
            <w:pPr>
              <w:jc w:val="center"/>
              <w:rPr>
                <w:rFonts w:hint="eastAsia" w:ascii="宋体" w:hAnsi="宋体" w:eastAsia="宋体" w:cs="宋体"/>
                <w:i w:val="0"/>
                <w:iCs w:val="0"/>
                <w:color w:val="000000"/>
                <w:sz w:val="20"/>
                <w:szCs w:val="20"/>
                <w:u w:val="none"/>
              </w:rPr>
            </w:pPr>
          </w:p>
        </w:tc>
        <w:tc>
          <w:tcPr>
            <w:tcW w:w="1215" w:type="dxa"/>
            <w:vMerge w:val="continue"/>
            <w:tcBorders>
              <w:top w:val="nil"/>
              <w:left w:val="nil"/>
              <w:bottom w:val="single" w:color="000000" w:sz="4" w:space="0"/>
              <w:right w:val="single" w:color="000000" w:sz="4" w:space="0"/>
            </w:tcBorders>
            <w:shd w:val="clear" w:color="auto" w:fill="C0C0C0"/>
            <w:vAlign w:val="center"/>
          </w:tcPr>
          <w:p w14:paraId="314F926A">
            <w:pPr>
              <w:jc w:val="center"/>
              <w:rPr>
                <w:rFonts w:hint="eastAsia" w:ascii="宋体" w:hAnsi="宋体" w:eastAsia="宋体" w:cs="宋体"/>
                <w:i w:val="0"/>
                <w:iCs w:val="0"/>
                <w:color w:val="000000"/>
                <w:sz w:val="20"/>
                <w:szCs w:val="20"/>
                <w:u w:val="none"/>
              </w:rPr>
            </w:pPr>
          </w:p>
        </w:tc>
      </w:tr>
      <w:tr w14:paraId="2B4C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EAC6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96" w:type="dxa"/>
            <w:tcBorders>
              <w:top w:val="nil"/>
              <w:left w:val="nil"/>
              <w:bottom w:val="single" w:color="000000" w:sz="4" w:space="0"/>
              <w:right w:val="single" w:color="000000" w:sz="4" w:space="0"/>
            </w:tcBorders>
            <w:shd w:val="clear" w:color="auto" w:fill="C0C0C0"/>
            <w:vAlign w:val="center"/>
          </w:tcPr>
          <w:p w14:paraId="101D1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96" w:type="dxa"/>
            <w:tcBorders>
              <w:top w:val="nil"/>
              <w:left w:val="nil"/>
              <w:bottom w:val="single" w:color="000000" w:sz="4" w:space="0"/>
              <w:right w:val="single" w:color="000000" w:sz="4" w:space="0"/>
            </w:tcBorders>
            <w:shd w:val="clear" w:color="auto" w:fill="C0C0C0"/>
            <w:vAlign w:val="center"/>
          </w:tcPr>
          <w:p w14:paraId="2E463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0" w:type="dxa"/>
            <w:tcBorders>
              <w:top w:val="nil"/>
              <w:left w:val="nil"/>
              <w:bottom w:val="single" w:color="000000" w:sz="4" w:space="0"/>
              <w:right w:val="single" w:color="000000" w:sz="4" w:space="0"/>
            </w:tcBorders>
            <w:shd w:val="clear" w:color="auto" w:fill="C0C0C0"/>
            <w:vAlign w:val="center"/>
          </w:tcPr>
          <w:p w14:paraId="2EC6D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nil"/>
              <w:left w:val="nil"/>
              <w:bottom w:val="single" w:color="000000" w:sz="4" w:space="0"/>
              <w:right w:val="single" w:color="000000" w:sz="4" w:space="0"/>
            </w:tcBorders>
            <w:shd w:val="clear" w:color="auto" w:fill="C0C0C0"/>
            <w:vAlign w:val="center"/>
          </w:tcPr>
          <w:p w14:paraId="44BB8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nil"/>
              <w:left w:val="nil"/>
              <w:bottom w:val="single" w:color="000000" w:sz="4" w:space="0"/>
              <w:right w:val="single" w:color="000000" w:sz="4" w:space="0"/>
            </w:tcBorders>
            <w:shd w:val="clear" w:color="auto" w:fill="C0C0C0"/>
            <w:vAlign w:val="center"/>
          </w:tcPr>
          <w:p w14:paraId="48A3D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tcBorders>
              <w:top w:val="nil"/>
              <w:left w:val="nil"/>
              <w:bottom w:val="single" w:color="000000" w:sz="4" w:space="0"/>
              <w:right w:val="single" w:color="000000" w:sz="4" w:space="0"/>
            </w:tcBorders>
            <w:shd w:val="clear" w:color="auto" w:fill="C0C0C0"/>
            <w:vAlign w:val="center"/>
          </w:tcPr>
          <w:p w14:paraId="29B74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7AA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E7F97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1347D90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410.53</w:t>
            </w:r>
          </w:p>
        </w:tc>
        <w:tc>
          <w:tcPr>
            <w:tcW w:w="0" w:type="auto"/>
            <w:tcBorders>
              <w:top w:val="nil"/>
              <w:left w:val="nil"/>
              <w:bottom w:val="single" w:color="000000" w:sz="4" w:space="0"/>
              <w:right w:val="single" w:color="000000" w:sz="4" w:space="0"/>
            </w:tcBorders>
            <w:shd w:val="clear" w:color="auto" w:fill="FFFFFF"/>
            <w:noWrap/>
            <w:vAlign w:val="center"/>
          </w:tcPr>
          <w:p w14:paraId="3B2F73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410.53</w:t>
            </w:r>
          </w:p>
        </w:tc>
        <w:tc>
          <w:tcPr>
            <w:tcW w:w="0" w:type="auto"/>
            <w:tcBorders>
              <w:top w:val="nil"/>
              <w:left w:val="nil"/>
              <w:bottom w:val="single" w:color="000000" w:sz="4" w:space="0"/>
              <w:right w:val="single" w:color="000000" w:sz="4" w:space="0"/>
            </w:tcBorders>
            <w:shd w:val="clear" w:color="auto" w:fill="FFFFFF"/>
            <w:noWrap/>
            <w:vAlign w:val="center"/>
          </w:tcPr>
          <w:p w14:paraId="170DCDB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FCDC3C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E2D47F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028D2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2F9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5A93F4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14:paraId="0CEF51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6E0CC33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410.53</w:t>
            </w:r>
          </w:p>
        </w:tc>
        <w:tc>
          <w:tcPr>
            <w:tcW w:w="0" w:type="auto"/>
            <w:tcBorders>
              <w:top w:val="nil"/>
              <w:left w:val="nil"/>
              <w:bottom w:val="single" w:color="000000" w:sz="4" w:space="0"/>
              <w:right w:val="single" w:color="000000" w:sz="4" w:space="0"/>
            </w:tcBorders>
            <w:shd w:val="clear" w:color="auto" w:fill="C0C0C0"/>
            <w:noWrap/>
            <w:vAlign w:val="center"/>
          </w:tcPr>
          <w:p w14:paraId="29A1A7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410.53</w:t>
            </w:r>
          </w:p>
        </w:tc>
        <w:tc>
          <w:tcPr>
            <w:tcW w:w="0" w:type="auto"/>
            <w:tcBorders>
              <w:top w:val="nil"/>
              <w:left w:val="nil"/>
              <w:bottom w:val="single" w:color="000000" w:sz="4" w:space="0"/>
              <w:right w:val="single" w:color="000000" w:sz="4" w:space="0"/>
            </w:tcBorders>
            <w:shd w:val="clear" w:color="auto" w:fill="C0C0C0"/>
            <w:noWrap/>
            <w:vAlign w:val="center"/>
          </w:tcPr>
          <w:p w14:paraId="698ADF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9E344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B06CCC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0F04B8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742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0B4E12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20801</w:t>
            </w:r>
          </w:p>
        </w:tc>
        <w:tc>
          <w:tcPr>
            <w:tcW w:w="0" w:type="auto"/>
            <w:tcBorders>
              <w:top w:val="nil"/>
              <w:left w:val="nil"/>
              <w:bottom w:val="single" w:color="000000" w:sz="4" w:space="0"/>
              <w:right w:val="single" w:color="000000" w:sz="4" w:space="0"/>
            </w:tcBorders>
            <w:shd w:val="clear" w:color="auto" w:fill="C0C0C0"/>
            <w:noWrap/>
            <w:vAlign w:val="center"/>
          </w:tcPr>
          <w:p w14:paraId="3BED89F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C0C0C0"/>
            <w:noWrap/>
            <w:vAlign w:val="center"/>
          </w:tcPr>
          <w:p w14:paraId="11CCC65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61.14</w:t>
            </w:r>
          </w:p>
        </w:tc>
        <w:tc>
          <w:tcPr>
            <w:tcW w:w="0" w:type="auto"/>
            <w:tcBorders>
              <w:top w:val="nil"/>
              <w:left w:val="nil"/>
              <w:bottom w:val="single" w:color="000000" w:sz="4" w:space="0"/>
              <w:right w:val="single" w:color="000000" w:sz="4" w:space="0"/>
            </w:tcBorders>
            <w:shd w:val="clear" w:color="auto" w:fill="C0C0C0"/>
            <w:noWrap/>
            <w:vAlign w:val="center"/>
          </w:tcPr>
          <w:p w14:paraId="5B57654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61.14</w:t>
            </w:r>
          </w:p>
        </w:tc>
        <w:tc>
          <w:tcPr>
            <w:tcW w:w="0" w:type="auto"/>
            <w:tcBorders>
              <w:top w:val="nil"/>
              <w:left w:val="nil"/>
              <w:bottom w:val="single" w:color="000000" w:sz="4" w:space="0"/>
              <w:right w:val="single" w:color="000000" w:sz="4" w:space="0"/>
            </w:tcBorders>
            <w:shd w:val="clear" w:color="auto" w:fill="C0C0C0"/>
            <w:noWrap/>
            <w:vAlign w:val="center"/>
          </w:tcPr>
          <w:p w14:paraId="2B7E20D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C0A58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3BB4A4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810CB9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760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414FE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2080199</w:t>
            </w:r>
          </w:p>
        </w:tc>
        <w:tc>
          <w:tcPr>
            <w:tcW w:w="0" w:type="auto"/>
            <w:tcBorders>
              <w:top w:val="nil"/>
              <w:left w:val="nil"/>
              <w:bottom w:val="single" w:color="000000" w:sz="4" w:space="0"/>
              <w:right w:val="single" w:color="000000" w:sz="4" w:space="0"/>
            </w:tcBorders>
            <w:shd w:val="clear" w:color="auto" w:fill="CCFFFF"/>
            <w:noWrap/>
            <w:vAlign w:val="center"/>
          </w:tcPr>
          <w:p w14:paraId="26A19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其他人力资源和社会保障管理事务支出</w:t>
            </w:r>
          </w:p>
        </w:tc>
        <w:tc>
          <w:tcPr>
            <w:tcW w:w="0" w:type="auto"/>
            <w:tcBorders>
              <w:top w:val="nil"/>
              <w:left w:val="nil"/>
              <w:bottom w:val="single" w:color="000000" w:sz="4" w:space="0"/>
              <w:right w:val="single" w:color="000000" w:sz="4" w:space="0"/>
            </w:tcBorders>
            <w:shd w:val="clear" w:color="auto" w:fill="FFFFFF"/>
            <w:noWrap/>
            <w:vAlign w:val="center"/>
          </w:tcPr>
          <w:p w14:paraId="001C8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w:t>
            </w:r>
          </w:p>
        </w:tc>
        <w:tc>
          <w:tcPr>
            <w:tcW w:w="0" w:type="auto"/>
            <w:tcBorders>
              <w:top w:val="nil"/>
              <w:left w:val="nil"/>
              <w:bottom w:val="single" w:color="000000" w:sz="4" w:space="0"/>
              <w:right w:val="single" w:color="000000" w:sz="4" w:space="0"/>
            </w:tcBorders>
            <w:shd w:val="clear" w:color="auto" w:fill="FFFFFF"/>
            <w:noWrap/>
            <w:vAlign w:val="center"/>
          </w:tcPr>
          <w:p w14:paraId="0E11C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w:t>
            </w:r>
          </w:p>
        </w:tc>
        <w:tc>
          <w:tcPr>
            <w:tcW w:w="0" w:type="auto"/>
            <w:tcBorders>
              <w:top w:val="nil"/>
              <w:left w:val="nil"/>
              <w:bottom w:val="single" w:color="000000" w:sz="4" w:space="0"/>
              <w:right w:val="single" w:color="000000" w:sz="4" w:space="0"/>
            </w:tcBorders>
            <w:shd w:val="clear" w:color="auto" w:fill="FFFFFF"/>
            <w:noWrap/>
            <w:vAlign w:val="center"/>
          </w:tcPr>
          <w:p w14:paraId="064C0F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73D40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AF1A2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530B5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04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387CF7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C0C0C0"/>
            <w:noWrap/>
            <w:vAlign w:val="center"/>
          </w:tcPr>
          <w:p w14:paraId="6A7CE9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C0C0C0"/>
            <w:noWrap/>
            <w:vAlign w:val="center"/>
          </w:tcPr>
          <w:p w14:paraId="53F19E6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97.12</w:t>
            </w:r>
          </w:p>
        </w:tc>
        <w:tc>
          <w:tcPr>
            <w:tcW w:w="0" w:type="auto"/>
            <w:tcBorders>
              <w:top w:val="nil"/>
              <w:left w:val="nil"/>
              <w:bottom w:val="single" w:color="000000" w:sz="4" w:space="0"/>
              <w:right w:val="single" w:color="000000" w:sz="4" w:space="0"/>
            </w:tcBorders>
            <w:shd w:val="clear" w:color="auto" w:fill="C0C0C0"/>
            <w:noWrap/>
            <w:vAlign w:val="center"/>
          </w:tcPr>
          <w:p w14:paraId="0367053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97.12</w:t>
            </w:r>
          </w:p>
        </w:tc>
        <w:tc>
          <w:tcPr>
            <w:tcW w:w="0" w:type="auto"/>
            <w:tcBorders>
              <w:top w:val="nil"/>
              <w:left w:val="nil"/>
              <w:bottom w:val="single" w:color="000000" w:sz="4" w:space="0"/>
              <w:right w:val="single" w:color="000000" w:sz="4" w:space="0"/>
            </w:tcBorders>
            <w:shd w:val="clear" w:color="auto" w:fill="C0C0C0"/>
            <w:noWrap/>
            <w:vAlign w:val="center"/>
          </w:tcPr>
          <w:p w14:paraId="1FA153C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0AA9D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B65B8D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4C5118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8CF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07973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2080899</w:t>
            </w:r>
          </w:p>
        </w:tc>
        <w:tc>
          <w:tcPr>
            <w:tcW w:w="0" w:type="auto"/>
            <w:tcBorders>
              <w:top w:val="nil"/>
              <w:left w:val="nil"/>
              <w:bottom w:val="single" w:color="000000" w:sz="4" w:space="0"/>
              <w:right w:val="single" w:color="000000" w:sz="4" w:space="0"/>
            </w:tcBorders>
            <w:shd w:val="clear" w:color="auto" w:fill="CCFFFF"/>
            <w:noWrap/>
            <w:vAlign w:val="center"/>
          </w:tcPr>
          <w:p w14:paraId="256FE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FFFFFF"/>
            <w:noWrap/>
            <w:vAlign w:val="center"/>
          </w:tcPr>
          <w:p w14:paraId="1EBF2B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97.12</w:t>
            </w:r>
          </w:p>
        </w:tc>
        <w:tc>
          <w:tcPr>
            <w:tcW w:w="0" w:type="auto"/>
            <w:tcBorders>
              <w:top w:val="nil"/>
              <w:left w:val="nil"/>
              <w:bottom w:val="single" w:color="000000" w:sz="4" w:space="0"/>
              <w:right w:val="single" w:color="000000" w:sz="4" w:space="0"/>
            </w:tcBorders>
            <w:shd w:val="clear" w:color="auto" w:fill="FFFFFF"/>
            <w:noWrap/>
            <w:vAlign w:val="center"/>
          </w:tcPr>
          <w:p w14:paraId="77BB17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97.12</w:t>
            </w:r>
          </w:p>
        </w:tc>
        <w:tc>
          <w:tcPr>
            <w:tcW w:w="0" w:type="auto"/>
            <w:tcBorders>
              <w:top w:val="nil"/>
              <w:left w:val="nil"/>
              <w:bottom w:val="single" w:color="000000" w:sz="4" w:space="0"/>
              <w:right w:val="single" w:color="000000" w:sz="4" w:space="0"/>
            </w:tcBorders>
            <w:shd w:val="clear" w:color="auto" w:fill="FFFFFF"/>
            <w:noWrap/>
            <w:vAlign w:val="center"/>
          </w:tcPr>
          <w:p w14:paraId="0C2D70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36788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9431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E74D7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E3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24C650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20809</w:t>
            </w:r>
          </w:p>
        </w:tc>
        <w:tc>
          <w:tcPr>
            <w:tcW w:w="0" w:type="auto"/>
            <w:tcBorders>
              <w:top w:val="nil"/>
              <w:left w:val="nil"/>
              <w:bottom w:val="single" w:color="000000" w:sz="4" w:space="0"/>
              <w:right w:val="single" w:color="000000" w:sz="4" w:space="0"/>
            </w:tcBorders>
            <w:shd w:val="clear" w:color="auto" w:fill="C0C0C0"/>
            <w:noWrap/>
            <w:vAlign w:val="center"/>
          </w:tcPr>
          <w:p w14:paraId="4F0B94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C0C0C0"/>
            <w:noWrap/>
            <w:vAlign w:val="center"/>
          </w:tcPr>
          <w:p w14:paraId="03E6DF2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36.66</w:t>
            </w:r>
          </w:p>
        </w:tc>
        <w:tc>
          <w:tcPr>
            <w:tcW w:w="0" w:type="auto"/>
            <w:tcBorders>
              <w:top w:val="nil"/>
              <w:left w:val="nil"/>
              <w:bottom w:val="single" w:color="000000" w:sz="4" w:space="0"/>
              <w:right w:val="single" w:color="000000" w:sz="4" w:space="0"/>
            </w:tcBorders>
            <w:shd w:val="clear" w:color="auto" w:fill="C0C0C0"/>
            <w:noWrap/>
            <w:vAlign w:val="center"/>
          </w:tcPr>
          <w:p w14:paraId="51ACDC4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36.66</w:t>
            </w:r>
          </w:p>
        </w:tc>
        <w:tc>
          <w:tcPr>
            <w:tcW w:w="0" w:type="auto"/>
            <w:tcBorders>
              <w:top w:val="nil"/>
              <w:left w:val="nil"/>
              <w:bottom w:val="single" w:color="000000" w:sz="4" w:space="0"/>
              <w:right w:val="single" w:color="000000" w:sz="4" w:space="0"/>
            </w:tcBorders>
            <w:shd w:val="clear" w:color="auto" w:fill="C0C0C0"/>
            <w:noWrap/>
            <w:vAlign w:val="center"/>
          </w:tcPr>
          <w:p w14:paraId="39822B5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35292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710A0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D888E0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4F7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A134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2080901</w:t>
            </w:r>
          </w:p>
        </w:tc>
        <w:tc>
          <w:tcPr>
            <w:tcW w:w="0" w:type="auto"/>
            <w:tcBorders>
              <w:top w:val="nil"/>
              <w:left w:val="nil"/>
              <w:bottom w:val="single" w:color="000000" w:sz="4" w:space="0"/>
              <w:right w:val="single" w:color="000000" w:sz="4" w:space="0"/>
            </w:tcBorders>
            <w:shd w:val="clear" w:color="auto" w:fill="CCFFFF"/>
            <w:noWrap/>
            <w:vAlign w:val="center"/>
          </w:tcPr>
          <w:p w14:paraId="23EBE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退役士兵安置</w:t>
            </w:r>
          </w:p>
        </w:tc>
        <w:tc>
          <w:tcPr>
            <w:tcW w:w="0" w:type="auto"/>
            <w:tcBorders>
              <w:top w:val="nil"/>
              <w:left w:val="nil"/>
              <w:bottom w:val="single" w:color="000000" w:sz="4" w:space="0"/>
              <w:right w:val="single" w:color="000000" w:sz="4" w:space="0"/>
            </w:tcBorders>
            <w:shd w:val="clear" w:color="auto" w:fill="FFFFFF"/>
            <w:noWrap/>
            <w:vAlign w:val="center"/>
          </w:tcPr>
          <w:p w14:paraId="190873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36.66</w:t>
            </w:r>
          </w:p>
        </w:tc>
        <w:tc>
          <w:tcPr>
            <w:tcW w:w="0" w:type="auto"/>
            <w:tcBorders>
              <w:top w:val="nil"/>
              <w:left w:val="nil"/>
              <w:bottom w:val="single" w:color="000000" w:sz="4" w:space="0"/>
              <w:right w:val="single" w:color="000000" w:sz="4" w:space="0"/>
            </w:tcBorders>
            <w:shd w:val="clear" w:color="auto" w:fill="FFFFFF"/>
            <w:noWrap/>
            <w:vAlign w:val="center"/>
          </w:tcPr>
          <w:p w14:paraId="07231D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36.66</w:t>
            </w:r>
          </w:p>
        </w:tc>
        <w:tc>
          <w:tcPr>
            <w:tcW w:w="0" w:type="auto"/>
            <w:tcBorders>
              <w:top w:val="nil"/>
              <w:left w:val="nil"/>
              <w:bottom w:val="single" w:color="000000" w:sz="4" w:space="0"/>
              <w:right w:val="single" w:color="000000" w:sz="4" w:space="0"/>
            </w:tcBorders>
            <w:shd w:val="clear" w:color="auto" w:fill="FFFFFF"/>
            <w:noWrap/>
            <w:vAlign w:val="center"/>
          </w:tcPr>
          <w:p w14:paraId="46630C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489FA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FA115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4AB0C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59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088AD8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20828</w:t>
            </w:r>
          </w:p>
        </w:tc>
        <w:tc>
          <w:tcPr>
            <w:tcW w:w="0" w:type="auto"/>
            <w:tcBorders>
              <w:top w:val="nil"/>
              <w:left w:val="nil"/>
              <w:bottom w:val="single" w:color="000000" w:sz="4" w:space="0"/>
              <w:right w:val="single" w:color="000000" w:sz="4" w:space="0"/>
            </w:tcBorders>
            <w:shd w:val="clear" w:color="auto" w:fill="C0C0C0"/>
            <w:noWrap/>
            <w:vAlign w:val="center"/>
          </w:tcPr>
          <w:p w14:paraId="78E17D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C0C0C0"/>
            <w:noWrap/>
            <w:vAlign w:val="center"/>
          </w:tcPr>
          <w:p w14:paraId="45FE07C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215.61</w:t>
            </w:r>
          </w:p>
        </w:tc>
        <w:tc>
          <w:tcPr>
            <w:tcW w:w="0" w:type="auto"/>
            <w:tcBorders>
              <w:top w:val="nil"/>
              <w:left w:val="nil"/>
              <w:bottom w:val="single" w:color="000000" w:sz="4" w:space="0"/>
              <w:right w:val="single" w:color="000000" w:sz="4" w:space="0"/>
            </w:tcBorders>
            <w:shd w:val="clear" w:color="auto" w:fill="C0C0C0"/>
            <w:noWrap/>
            <w:vAlign w:val="center"/>
          </w:tcPr>
          <w:p w14:paraId="06E7688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215.61</w:t>
            </w:r>
          </w:p>
        </w:tc>
        <w:tc>
          <w:tcPr>
            <w:tcW w:w="0" w:type="auto"/>
            <w:tcBorders>
              <w:top w:val="nil"/>
              <w:left w:val="nil"/>
              <w:bottom w:val="single" w:color="000000" w:sz="4" w:space="0"/>
              <w:right w:val="single" w:color="000000" w:sz="4" w:space="0"/>
            </w:tcBorders>
            <w:shd w:val="clear" w:color="auto" w:fill="C0C0C0"/>
            <w:noWrap/>
            <w:vAlign w:val="center"/>
          </w:tcPr>
          <w:p w14:paraId="4BB86D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17E9AB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753A4A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CCA613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62D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9E67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2082801</w:t>
            </w:r>
          </w:p>
        </w:tc>
        <w:tc>
          <w:tcPr>
            <w:tcW w:w="0" w:type="auto"/>
            <w:tcBorders>
              <w:top w:val="nil"/>
              <w:left w:val="nil"/>
              <w:bottom w:val="single" w:color="000000" w:sz="4" w:space="0"/>
              <w:right w:val="single" w:color="000000" w:sz="4" w:space="0"/>
            </w:tcBorders>
            <w:shd w:val="clear" w:color="auto" w:fill="CCFFFF"/>
            <w:noWrap/>
            <w:vAlign w:val="center"/>
          </w:tcPr>
          <w:p w14:paraId="5463B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07080B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215.61</w:t>
            </w:r>
          </w:p>
        </w:tc>
        <w:tc>
          <w:tcPr>
            <w:tcW w:w="0" w:type="auto"/>
            <w:tcBorders>
              <w:top w:val="nil"/>
              <w:left w:val="nil"/>
              <w:bottom w:val="single" w:color="000000" w:sz="4" w:space="0"/>
              <w:right w:val="single" w:color="000000" w:sz="4" w:space="0"/>
            </w:tcBorders>
            <w:shd w:val="clear" w:color="auto" w:fill="FFFFFF"/>
            <w:noWrap/>
            <w:vAlign w:val="center"/>
          </w:tcPr>
          <w:p w14:paraId="66FDEA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215.61</w:t>
            </w:r>
          </w:p>
        </w:tc>
        <w:tc>
          <w:tcPr>
            <w:tcW w:w="0" w:type="auto"/>
            <w:tcBorders>
              <w:top w:val="nil"/>
              <w:left w:val="nil"/>
              <w:bottom w:val="single" w:color="000000" w:sz="4" w:space="0"/>
              <w:right w:val="single" w:color="000000" w:sz="4" w:space="0"/>
            </w:tcBorders>
            <w:shd w:val="clear" w:color="auto" w:fill="FFFFFF"/>
            <w:noWrap/>
            <w:vAlign w:val="center"/>
          </w:tcPr>
          <w:p w14:paraId="13046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2D9AD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D959B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DA014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77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10"/>
            <w:tcBorders>
              <w:top w:val="nil"/>
              <w:left w:val="nil"/>
              <w:bottom w:val="nil"/>
              <w:right w:val="nil"/>
            </w:tcBorders>
            <w:shd w:val="clear" w:color="auto" w:fill="FFFFFF"/>
            <w:noWrap/>
            <w:vAlign w:val="center"/>
          </w:tcPr>
          <w:p w14:paraId="4F2E6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r w14:paraId="317D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14:paraId="055D94EF">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3AD387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D8F9EB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4BB8E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8E299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85A71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BF91B8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439805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856E00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CD7B77F">
            <w:pPr>
              <w:rPr>
                <w:rFonts w:hint="default" w:ascii="Arial" w:hAnsi="Arial" w:cs="Arial"/>
                <w:i w:val="0"/>
                <w:iCs w:val="0"/>
                <w:color w:val="000000"/>
                <w:sz w:val="20"/>
                <w:szCs w:val="20"/>
                <w:u w:val="none"/>
              </w:rPr>
            </w:pPr>
          </w:p>
        </w:tc>
      </w:tr>
    </w:tbl>
    <w:p w14:paraId="6DFA9C55">
      <w:pPr>
        <w:jc w:val="both"/>
      </w:pPr>
    </w:p>
    <w:p w14:paraId="540FE675">
      <w:pPr>
        <w:jc w:val="both"/>
      </w:pPr>
    </w:p>
    <w:tbl>
      <w:tblPr>
        <w:tblStyle w:val="9"/>
        <w:tblW w:w="14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569"/>
        <w:gridCol w:w="1334"/>
        <w:gridCol w:w="3653"/>
        <w:gridCol w:w="1151"/>
        <w:gridCol w:w="816"/>
        <w:gridCol w:w="1257"/>
        <w:gridCol w:w="1000"/>
        <w:gridCol w:w="1756"/>
      </w:tblGrid>
      <w:tr w14:paraId="4785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4832" w:type="dxa"/>
            <w:gridSpan w:val="9"/>
            <w:tcBorders>
              <w:top w:val="nil"/>
              <w:left w:val="nil"/>
              <w:bottom w:val="nil"/>
              <w:right w:val="nil"/>
            </w:tcBorders>
            <w:shd w:val="clear" w:color="auto" w:fill="FFFFFF"/>
            <w:noWrap/>
            <w:vAlign w:val="center"/>
          </w:tcPr>
          <w:p w14:paraId="77B5F04F">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p w14:paraId="265A2B0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3036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5CF6651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7D94C2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E5C896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E22520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165F7B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7A8A18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A6AB75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68C864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09CF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7C0E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255DF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0" w:type="auto"/>
            <w:tcBorders>
              <w:top w:val="nil"/>
              <w:left w:val="nil"/>
              <w:bottom w:val="single" w:color="000000" w:sz="4" w:space="0"/>
              <w:right w:val="nil"/>
            </w:tcBorders>
            <w:shd w:val="clear" w:color="auto" w:fill="FFFFFF"/>
            <w:noWrap/>
            <w:vAlign w:val="center"/>
          </w:tcPr>
          <w:p w14:paraId="6411059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9A0C13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F9EB85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36F7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78FE8AD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AC98CE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C0445A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EBAAE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7C5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7BBB4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14:paraId="32E6E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1DC5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264" w:type="dxa"/>
            <w:vMerge w:val="restart"/>
            <w:tcBorders>
              <w:top w:val="nil"/>
              <w:left w:val="single" w:color="000000" w:sz="4" w:space="0"/>
              <w:bottom w:val="single" w:color="000000" w:sz="4" w:space="0"/>
              <w:right w:val="single" w:color="000000" w:sz="4" w:space="0"/>
            </w:tcBorders>
            <w:shd w:val="clear" w:color="auto" w:fill="C0C0C0"/>
            <w:vAlign w:val="center"/>
          </w:tcPr>
          <w:p w14:paraId="75BB34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14:paraId="09B6C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677" w:type="dxa"/>
            <w:vMerge w:val="restart"/>
            <w:tcBorders>
              <w:top w:val="nil"/>
              <w:left w:val="nil"/>
              <w:bottom w:val="single" w:color="000000" w:sz="4" w:space="0"/>
              <w:right w:val="single" w:color="000000" w:sz="4" w:space="0"/>
            </w:tcBorders>
            <w:shd w:val="clear" w:color="auto" w:fill="C0C0C0"/>
            <w:vAlign w:val="center"/>
          </w:tcPr>
          <w:p w14:paraId="36C2D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653" w:type="dxa"/>
            <w:vMerge w:val="restart"/>
            <w:tcBorders>
              <w:top w:val="nil"/>
              <w:left w:val="nil"/>
              <w:bottom w:val="single" w:color="000000" w:sz="4" w:space="0"/>
              <w:right w:val="single" w:color="000000" w:sz="4" w:space="0"/>
            </w:tcBorders>
            <w:shd w:val="clear" w:color="auto" w:fill="C0C0C0"/>
            <w:vAlign w:val="bottom"/>
          </w:tcPr>
          <w:p w14:paraId="398CB56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14:paraId="47724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1294D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05" w:type="dxa"/>
            <w:vMerge w:val="restart"/>
            <w:tcBorders>
              <w:top w:val="nil"/>
              <w:left w:val="nil"/>
              <w:bottom w:val="single" w:color="000000" w:sz="4" w:space="0"/>
              <w:right w:val="single" w:color="000000" w:sz="4" w:space="0"/>
            </w:tcBorders>
            <w:shd w:val="clear" w:color="auto" w:fill="C0C0C0"/>
            <w:vAlign w:val="center"/>
          </w:tcPr>
          <w:p w14:paraId="21429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230" w:type="dxa"/>
            <w:vMerge w:val="restart"/>
            <w:tcBorders>
              <w:top w:val="nil"/>
              <w:left w:val="nil"/>
              <w:bottom w:val="single" w:color="000000" w:sz="4" w:space="0"/>
              <w:right w:val="single" w:color="000000" w:sz="4" w:space="0"/>
            </w:tcBorders>
            <w:shd w:val="clear" w:color="auto" w:fill="C0C0C0"/>
            <w:vAlign w:val="center"/>
          </w:tcPr>
          <w:p w14:paraId="3858F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350" w:type="dxa"/>
            <w:vMerge w:val="restart"/>
            <w:tcBorders>
              <w:top w:val="nil"/>
              <w:left w:val="nil"/>
              <w:bottom w:val="single" w:color="000000" w:sz="4" w:space="0"/>
              <w:right w:val="single" w:color="000000" w:sz="4" w:space="0"/>
            </w:tcBorders>
            <w:shd w:val="clear" w:color="auto" w:fill="C0C0C0"/>
            <w:vAlign w:val="center"/>
          </w:tcPr>
          <w:p w14:paraId="6D7BF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3964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264" w:type="dxa"/>
            <w:vMerge w:val="continue"/>
            <w:tcBorders>
              <w:top w:val="nil"/>
              <w:left w:val="single" w:color="000000" w:sz="4" w:space="0"/>
              <w:bottom w:val="single" w:color="000000" w:sz="4" w:space="0"/>
              <w:right w:val="single" w:color="000000" w:sz="4" w:space="0"/>
            </w:tcBorders>
            <w:shd w:val="clear" w:color="auto" w:fill="C0C0C0"/>
            <w:vAlign w:val="center"/>
          </w:tcPr>
          <w:p w14:paraId="76488BDD">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14:paraId="69F3C497">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7FACE7FE">
            <w:pPr>
              <w:jc w:val="center"/>
              <w:rPr>
                <w:rFonts w:hint="eastAsia" w:ascii="宋体" w:hAnsi="宋体" w:eastAsia="宋体" w:cs="宋体"/>
                <w:i w:val="0"/>
                <w:iCs w:val="0"/>
                <w:color w:val="000000"/>
                <w:sz w:val="20"/>
                <w:szCs w:val="20"/>
                <w:u w:val="none"/>
              </w:rPr>
            </w:pPr>
          </w:p>
        </w:tc>
        <w:tc>
          <w:tcPr>
            <w:tcW w:w="3653" w:type="dxa"/>
            <w:vMerge w:val="continue"/>
            <w:tcBorders>
              <w:top w:val="nil"/>
              <w:left w:val="nil"/>
              <w:bottom w:val="single" w:color="000000" w:sz="4" w:space="0"/>
              <w:right w:val="single" w:color="000000" w:sz="4" w:space="0"/>
            </w:tcBorders>
            <w:shd w:val="clear" w:color="auto" w:fill="C0C0C0"/>
            <w:vAlign w:val="bottom"/>
          </w:tcPr>
          <w:p w14:paraId="215AB768">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14:paraId="1B36B0F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F70C59B">
            <w:pPr>
              <w:jc w:val="center"/>
              <w:rPr>
                <w:rFonts w:hint="eastAsia" w:ascii="宋体" w:hAnsi="宋体" w:eastAsia="宋体" w:cs="宋体"/>
                <w:i w:val="0"/>
                <w:iCs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C0C0C0"/>
            <w:vAlign w:val="center"/>
          </w:tcPr>
          <w:p w14:paraId="2D58A43C">
            <w:pPr>
              <w:jc w:val="center"/>
              <w:rPr>
                <w:rFonts w:hint="eastAsia" w:ascii="宋体" w:hAnsi="宋体" w:eastAsia="宋体" w:cs="宋体"/>
                <w:i w:val="0"/>
                <w:iCs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vAlign w:val="center"/>
          </w:tcPr>
          <w:p w14:paraId="7291BA70">
            <w:pPr>
              <w:jc w:val="center"/>
              <w:rPr>
                <w:rFonts w:hint="eastAsia" w:ascii="宋体" w:hAnsi="宋体" w:eastAsia="宋体" w:cs="宋体"/>
                <w:i w:val="0"/>
                <w:iCs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vAlign w:val="center"/>
          </w:tcPr>
          <w:p w14:paraId="4EEFE7AA">
            <w:pPr>
              <w:jc w:val="center"/>
              <w:rPr>
                <w:rFonts w:hint="eastAsia" w:ascii="宋体" w:hAnsi="宋体" w:eastAsia="宋体" w:cs="宋体"/>
                <w:i w:val="0"/>
                <w:iCs w:val="0"/>
                <w:color w:val="000000"/>
                <w:sz w:val="20"/>
                <w:szCs w:val="20"/>
                <w:u w:val="none"/>
              </w:rPr>
            </w:pPr>
          </w:p>
        </w:tc>
      </w:tr>
      <w:tr w14:paraId="7D74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6E620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0E9CD01D">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B26E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14:paraId="70EB85B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25EBD000">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122A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29CBC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62031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42671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611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8BA0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2340B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14:paraId="1D2B22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C0C0C0"/>
            <w:noWrap/>
            <w:vAlign w:val="center"/>
          </w:tcPr>
          <w:p w14:paraId="4EC88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76728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14:paraId="797494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8620B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38192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5A19D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71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2214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390CE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14:paraId="0EB69D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5109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14:paraId="53203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14:paraId="10B028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9D07C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D791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552E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4B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A7BC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14:paraId="471D0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14:paraId="15E3B0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E914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14:paraId="6E4DF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14:paraId="739772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CD70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6031D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833CF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46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21E6A9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9E73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14:paraId="3DD4F2B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1931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14:paraId="65DC4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14:paraId="6F0276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53713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383C7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9FC0B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52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F67731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4E9A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14:paraId="69713DD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3600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14:paraId="6190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14:paraId="58E55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8581D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C72C1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79C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F3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9B9BE9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78F8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14:paraId="387FB4E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2E41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14:paraId="275B3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14:paraId="4089A1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DB4AE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06878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D1A86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C2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ECFF81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F9FB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14:paraId="0880914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AC23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14:paraId="182FE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14:paraId="13AAC7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A80AB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D009F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0B32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F6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4A41A6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C4BD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14:paraId="405168E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92E8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7FEB1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14:paraId="3CE51C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2A7255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596BF8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D3E3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67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E8C7A2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03DB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14:paraId="405174B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386F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621CF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14:paraId="56DAC8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9CFD4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D97B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ED5DA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7B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B28522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C462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14:paraId="378856A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6632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58598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14:paraId="5C7D75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07AF1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3B8A2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DA32D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30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6E400A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66BD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14:paraId="6D4C3AA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7D77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494B3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14:paraId="3CAF00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31B0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644F2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8DEA7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6E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95F271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EE79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14:paraId="73DD633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37A16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14:paraId="4A523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14:paraId="1FB7BE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2F470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73A05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06962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19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F07C61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3112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14:paraId="422CEA7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E8DB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14:paraId="7D7BE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14:paraId="16042A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8A4A0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E7F46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75F0F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F9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A733D8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CECD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14:paraId="0F1E220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B83B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14:paraId="6B2BF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14:paraId="799097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546A7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B6474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D39A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BD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B78F5A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4F45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14:paraId="4595852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EEF0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14:paraId="64371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14:paraId="72B02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59DAE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74116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92772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97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93B56E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F51C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14:paraId="6369702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8F84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14:paraId="02CB7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14:paraId="7950BB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755B3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1EF83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11992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A4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95E186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38A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14:paraId="7C5725F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96BB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14:paraId="14690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14:paraId="2DDCFF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4F439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50EC6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A1F73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03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D25BBC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6176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14:paraId="27FE146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0E4E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14:paraId="7246E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14:paraId="2F8F59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F4338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BE1D0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BE9A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8A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58AE7D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E751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14:paraId="622CD7B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611E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14:paraId="4C1A3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14:paraId="692813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97907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D5E92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7381D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252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93AAD1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7C51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14:paraId="7AF169B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B3CF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14:paraId="4F1F3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14:paraId="11C823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400C9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63696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813D7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AD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63DB0A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8451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14:paraId="46B7DE6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62AE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14:paraId="5B3FE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14:paraId="7AA478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D2A4A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88A7B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09516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B3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A3061D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F76E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14:paraId="1BB7DA9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831F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14:paraId="77C4D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14:paraId="210B42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F8E1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76D0D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3B17E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76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C034E1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1594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14:paraId="54373B7A">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2BE8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14:paraId="35FD6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14:paraId="7D350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F48A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54025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1BC6A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0B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5B55DD3">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8340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14:paraId="08A6BAD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9DCF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14:paraId="0750C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14:paraId="701640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C2BAB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EFDA8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51DE0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5E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C2096B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0471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14:paraId="42AD43C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7FC0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14:paraId="24D07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14:paraId="7FD2BF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CF79A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26490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FC315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99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CB8FFE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6C25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14:paraId="0E63A04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1E02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14:paraId="4C94C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14:paraId="54E76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ABC4C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A021E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AE922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0A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11D21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14:paraId="34477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14:paraId="069EB8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C0C0C0"/>
            <w:noWrap/>
            <w:vAlign w:val="center"/>
          </w:tcPr>
          <w:p w14:paraId="109EB1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14:paraId="01BCB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14:paraId="238577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3F1CFB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4F99C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6B6B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9A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2E62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68EB1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14:paraId="47B056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61272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14B17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14:paraId="2A2CB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30BA6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5D2B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44673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9D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B3AB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7903F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14:paraId="51C480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1551E4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1539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14:paraId="76FB5DF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6BA4F0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BB0B56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F4C9E2C">
            <w:pPr>
              <w:jc w:val="right"/>
              <w:rPr>
                <w:rFonts w:hint="eastAsia" w:ascii="宋体" w:hAnsi="宋体" w:eastAsia="宋体" w:cs="宋体"/>
                <w:i w:val="0"/>
                <w:iCs w:val="0"/>
                <w:color w:val="000000"/>
                <w:sz w:val="20"/>
                <w:szCs w:val="20"/>
                <w:u w:val="none"/>
              </w:rPr>
            </w:pPr>
          </w:p>
        </w:tc>
      </w:tr>
      <w:tr w14:paraId="25BD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046E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4FDDF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14:paraId="5A5DE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5F5961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14D9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14:paraId="5B159FE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79FE4C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FA4B9E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3AF083E">
            <w:pPr>
              <w:jc w:val="right"/>
              <w:rPr>
                <w:rFonts w:hint="eastAsia" w:ascii="宋体" w:hAnsi="宋体" w:eastAsia="宋体" w:cs="宋体"/>
                <w:i w:val="0"/>
                <w:iCs w:val="0"/>
                <w:color w:val="000000"/>
                <w:sz w:val="20"/>
                <w:szCs w:val="20"/>
                <w:u w:val="none"/>
              </w:rPr>
            </w:pPr>
          </w:p>
        </w:tc>
      </w:tr>
      <w:tr w14:paraId="37CC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A0E8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0B99F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14:paraId="35DC8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CB49D5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F140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14:paraId="4A4A793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2FE112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C0CE95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925AFD9">
            <w:pPr>
              <w:jc w:val="right"/>
              <w:rPr>
                <w:rFonts w:hint="eastAsia" w:ascii="宋体" w:hAnsi="宋体" w:eastAsia="宋体" w:cs="宋体"/>
                <w:i w:val="0"/>
                <w:iCs w:val="0"/>
                <w:color w:val="000000"/>
                <w:sz w:val="20"/>
                <w:szCs w:val="20"/>
                <w:u w:val="none"/>
              </w:rPr>
            </w:pPr>
          </w:p>
        </w:tc>
      </w:tr>
      <w:tr w14:paraId="3DF2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C902414">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77222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14:paraId="71AA4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C0C0C0"/>
            <w:noWrap/>
            <w:vAlign w:val="center"/>
          </w:tcPr>
          <w:p w14:paraId="0FB5ECDC">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78CA8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14:paraId="38FC94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7F1436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07B86D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6BF19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46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8"/>
            <w:tcBorders>
              <w:top w:val="nil"/>
              <w:left w:val="nil"/>
              <w:bottom w:val="nil"/>
              <w:right w:val="nil"/>
            </w:tcBorders>
            <w:shd w:val="clear" w:color="auto" w:fill="FFFFFF"/>
            <w:noWrap/>
            <w:vAlign w:val="center"/>
          </w:tcPr>
          <w:p w14:paraId="150B9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4450390E">
            <w:pPr>
              <w:jc w:val="left"/>
              <w:rPr>
                <w:rFonts w:hint="eastAsia" w:ascii="宋体" w:hAnsi="宋体" w:eastAsia="宋体" w:cs="宋体"/>
                <w:i w:val="0"/>
                <w:iCs w:val="0"/>
                <w:color w:val="000000"/>
                <w:sz w:val="20"/>
                <w:szCs w:val="20"/>
                <w:u w:val="none"/>
              </w:rPr>
            </w:pPr>
          </w:p>
        </w:tc>
      </w:tr>
      <w:tr w14:paraId="5606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8"/>
            <w:tcBorders>
              <w:top w:val="nil"/>
              <w:left w:val="nil"/>
              <w:bottom w:val="nil"/>
              <w:right w:val="nil"/>
            </w:tcBorders>
            <w:shd w:val="clear" w:color="auto" w:fill="FFFFFF"/>
            <w:noWrap/>
            <w:vAlign w:val="center"/>
          </w:tcPr>
          <w:p w14:paraId="5A87570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99FA51D">
            <w:pPr>
              <w:jc w:val="left"/>
              <w:rPr>
                <w:rFonts w:hint="eastAsia" w:ascii="宋体" w:hAnsi="宋体" w:eastAsia="宋体" w:cs="宋体"/>
                <w:i w:val="0"/>
                <w:iCs w:val="0"/>
                <w:color w:val="000000"/>
                <w:sz w:val="18"/>
                <w:szCs w:val="18"/>
                <w:u w:val="none"/>
              </w:rPr>
            </w:pPr>
          </w:p>
        </w:tc>
      </w:tr>
    </w:tbl>
    <w:p w14:paraId="0D50C188"/>
    <w:p w14:paraId="5CD77EEF"/>
    <w:tbl>
      <w:tblPr>
        <w:tblStyle w:val="9"/>
        <w:tblW w:w="11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222"/>
        <w:gridCol w:w="222"/>
        <w:gridCol w:w="2024"/>
        <w:gridCol w:w="1880"/>
        <w:gridCol w:w="1757"/>
        <w:gridCol w:w="2246"/>
      </w:tblGrid>
      <w:tr w14:paraId="4480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647" w:type="dxa"/>
            <w:gridSpan w:val="7"/>
            <w:tcBorders>
              <w:top w:val="nil"/>
              <w:left w:val="nil"/>
              <w:bottom w:val="nil"/>
              <w:right w:val="nil"/>
            </w:tcBorders>
            <w:shd w:val="clear" w:color="auto" w:fill="FFFFFF"/>
            <w:noWrap/>
            <w:vAlign w:val="center"/>
          </w:tcPr>
          <w:p w14:paraId="74CE67B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5F6C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5B77C64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218870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FADEE3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D18295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6055EA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170714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A6E7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4A6E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611E7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0" w:type="auto"/>
            <w:tcBorders>
              <w:top w:val="nil"/>
              <w:left w:val="nil"/>
              <w:bottom w:val="single" w:color="000000" w:sz="4" w:space="0"/>
              <w:right w:val="nil"/>
            </w:tcBorders>
            <w:shd w:val="clear" w:color="auto" w:fill="FFFFFF"/>
            <w:noWrap/>
            <w:vAlign w:val="center"/>
          </w:tcPr>
          <w:p w14:paraId="5FDDA87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85273DB">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D961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29C230D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A75388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B234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4A5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C4BA7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738" w:type="dxa"/>
            <w:gridSpan w:val="3"/>
            <w:tcBorders>
              <w:top w:val="nil"/>
              <w:left w:val="nil"/>
              <w:bottom w:val="single" w:color="000000" w:sz="4" w:space="0"/>
              <w:right w:val="single" w:color="000000" w:sz="4" w:space="0"/>
            </w:tcBorders>
            <w:shd w:val="clear" w:color="auto" w:fill="C0C0C0"/>
            <w:vAlign w:val="center"/>
          </w:tcPr>
          <w:p w14:paraId="0C18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59E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7990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032AA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46" w:type="dxa"/>
            <w:vMerge w:val="restart"/>
            <w:tcBorders>
              <w:top w:val="nil"/>
              <w:left w:val="nil"/>
              <w:bottom w:val="single" w:color="000000" w:sz="4" w:space="0"/>
              <w:right w:val="single" w:color="000000" w:sz="4" w:space="0"/>
            </w:tcBorders>
            <w:shd w:val="clear" w:color="auto" w:fill="C0C0C0"/>
            <w:vAlign w:val="center"/>
          </w:tcPr>
          <w:p w14:paraId="536A3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46" w:type="dxa"/>
            <w:vMerge w:val="restart"/>
            <w:tcBorders>
              <w:top w:val="nil"/>
              <w:left w:val="nil"/>
              <w:bottom w:val="single" w:color="000000" w:sz="4" w:space="0"/>
              <w:right w:val="single" w:color="000000" w:sz="4" w:space="0"/>
            </w:tcBorders>
            <w:shd w:val="clear" w:color="auto" w:fill="C0C0C0"/>
            <w:vAlign w:val="center"/>
          </w:tcPr>
          <w:p w14:paraId="60C7D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46" w:type="dxa"/>
            <w:vMerge w:val="restart"/>
            <w:tcBorders>
              <w:top w:val="nil"/>
              <w:left w:val="nil"/>
              <w:bottom w:val="single" w:color="000000" w:sz="4" w:space="0"/>
              <w:right w:val="single" w:color="000000" w:sz="4" w:space="0"/>
            </w:tcBorders>
            <w:shd w:val="clear" w:color="auto" w:fill="C0C0C0"/>
            <w:vAlign w:val="center"/>
          </w:tcPr>
          <w:p w14:paraId="128E0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CBD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C185DE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25EB35E">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1F82C216">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34FF8C56">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1988D37B">
            <w:pPr>
              <w:jc w:val="center"/>
              <w:rPr>
                <w:rFonts w:hint="eastAsia" w:ascii="宋体" w:hAnsi="宋体" w:eastAsia="宋体" w:cs="宋体"/>
                <w:i w:val="0"/>
                <w:iCs w:val="0"/>
                <w:color w:val="000000"/>
                <w:sz w:val="20"/>
                <w:szCs w:val="20"/>
                <w:u w:val="none"/>
              </w:rPr>
            </w:pPr>
          </w:p>
        </w:tc>
      </w:tr>
      <w:tr w14:paraId="78D1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031ECB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47DA864">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6ABA52D7">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08C0AA98">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74418807">
            <w:pPr>
              <w:jc w:val="center"/>
              <w:rPr>
                <w:rFonts w:hint="eastAsia" w:ascii="宋体" w:hAnsi="宋体" w:eastAsia="宋体" w:cs="宋体"/>
                <w:i w:val="0"/>
                <w:iCs w:val="0"/>
                <w:color w:val="000000"/>
                <w:sz w:val="20"/>
                <w:szCs w:val="20"/>
                <w:u w:val="none"/>
              </w:rPr>
            </w:pPr>
          </w:p>
        </w:tc>
      </w:tr>
      <w:tr w14:paraId="0A97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9D0E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4C2E8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720AF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1C4E5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977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F1051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0999E6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576F24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1EB121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DBA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74E81D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vAlign w:val="center"/>
          </w:tcPr>
          <w:p w14:paraId="3B9D64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7CAEC3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C0C0C0"/>
            <w:noWrap/>
            <w:vAlign w:val="center"/>
          </w:tcPr>
          <w:p w14:paraId="0275498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C0C0C0"/>
            <w:noWrap/>
            <w:vAlign w:val="center"/>
          </w:tcPr>
          <w:p w14:paraId="707F37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FA1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50BD5C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20828</w:t>
            </w:r>
          </w:p>
        </w:tc>
        <w:tc>
          <w:tcPr>
            <w:tcW w:w="0" w:type="auto"/>
            <w:tcBorders>
              <w:top w:val="nil"/>
              <w:left w:val="nil"/>
              <w:bottom w:val="single" w:color="000000" w:sz="4" w:space="0"/>
              <w:right w:val="single" w:color="000000" w:sz="4" w:space="0"/>
            </w:tcBorders>
            <w:shd w:val="clear" w:color="auto" w:fill="C0C0C0"/>
            <w:noWrap/>
            <w:vAlign w:val="center"/>
          </w:tcPr>
          <w:p w14:paraId="255CC0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C0C0C0"/>
            <w:noWrap/>
            <w:vAlign w:val="center"/>
          </w:tcPr>
          <w:p w14:paraId="0FE738C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C0C0C0"/>
            <w:noWrap/>
            <w:vAlign w:val="center"/>
          </w:tcPr>
          <w:p w14:paraId="40E7D0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C0C0C0"/>
            <w:noWrap/>
            <w:vAlign w:val="center"/>
          </w:tcPr>
          <w:p w14:paraId="5F51A9F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4D4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0D90C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2082801</w:t>
            </w:r>
          </w:p>
        </w:tc>
        <w:tc>
          <w:tcPr>
            <w:tcW w:w="0" w:type="auto"/>
            <w:tcBorders>
              <w:top w:val="nil"/>
              <w:left w:val="nil"/>
              <w:bottom w:val="single" w:color="000000" w:sz="4" w:space="0"/>
              <w:right w:val="single" w:color="000000" w:sz="4" w:space="0"/>
            </w:tcBorders>
            <w:shd w:val="clear" w:color="auto" w:fill="CCFFFF"/>
            <w:noWrap/>
            <w:vAlign w:val="center"/>
          </w:tcPr>
          <w:p w14:paraId="7D96E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4498F4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1BC5DB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173.33</w:t>
            </w:r>
          </w:p>
        </w:tc>
        <w:tc>
          <w:tcPr>
            <w:tcW w:w="0" w:type="auto"/>
            <w:tcBorders>
              <w:top w:val="nil"/>
              <w:left w:val="nil"/>
              <w:bottom w:val="single" w:color="000000" w:sz="4" w:space="0"/>
              <w:right w:val="single" w:color="000000" w:sz="4" w:space="0"/>
            </w:tcBorders>
            <w:shd w:val="clear" w:color="auto" w:fill="FFFFFF"/>
            <w:noWrap/>
            <w:vAlign w:val="center"/>
          </w:tcPr>
          <w:p w14:paraId="0EEDB6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21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FFFFFF"/>
            <w:noWrap/>
            <w:vAlign w:val="center"/>
          </w:tcPr>
          <w:p w14:paraId="05F3C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64951CC2"/>
    <w:p w14:paraId="083DDBD6"/>
    <w:p w14:paraId="74D3DB16"/>
    <w:tbl>
      <w:tblPr>
        <w:tblStyle w:val="9"/>
        <w:tblW w:w="148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3216"/>
        <w:gridCol w:w="816"/>
        <w:gridCol w:w="716"/>
        <w:gridCol w:w="2216"/>
        <w:gridCol w:w="716"/>
        <w:gridCol w:w="716"/>
        <w:gridCol w:w="4016"/>
        <w:gridCol w:w="1756"/>
      </w:tblGrid>
      <w:tr w14:paraId="49DE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4884" w:type="dxa"/>
            <w:gridSpan w:val="9"/>
            <w:tcBorders>
              <w:top w:val="nil"/>
              <w:left w:val="nil"/>
              <w:bottom w:val="nil"/>
              <w:right w:val="nil"/>
            </w:tcBorders>
            <w:shd w:val="clear" w:color="auto" w:fill="FFFFFF"/>
            <w:noWrap/>
            <w:vAlign w:val="center"/>
          </w:tcPr>
          <w:p w14:paraId="1786C36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1D68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758AE3A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F64588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CE3835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F8AC6D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785952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08B85A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881781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6DDD8B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0E0B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6040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nil"/>
              <w:left w:val="nil"/>
              <w:bottom w:val="single" w:color="000000" w:sz="4" w:space="0"/>
              <w:right w:val="nil"/>
            </w:tcBorders>
            <w:shd w:val="clear" w:color="auto" w:fill="FFFFFF"/>
            <w:noWrap/>
            <w:vAlign w:val="center"/>
          </w:tcPr>
          <w:p w14:paraId="0036C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部门：黄石港区退役军人事务局</w:t>
            </w:r>
          </w:p>
        </w:tc>
        <w:tc>
          <w:tcPr>
            <w:tcW w:w="0" w:type="auto"/>
            <w:tcBorders>
              <w:top w:val="nil"/>
              <w:left w:val="nil"/>
              <w:bottom w:val="single" w:color="000000" w:sz="4" w:space="0"/>
              <w:right w:val="nil"/>
            </w:tcBorders>
            <w:shd w:val="clear" w:color="auto" w:fill="FFFFFF"/>
            <w:noWrap/>
            <w:vAlign w:val="center"/>
          </w:tcPr>
          <w:p w14:paraId="2FF3E11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37A00F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AA8A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08F65FC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B2F1D0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F63BAF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778C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078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5079D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0" w:type="auto"/>
            <w:gridSpan w:val="6"/>
            <w:tcBorders>
              <w:top w:val="nil"/>
              <w:left w:val="nil"/>
              <w:bottom w:val="single" w:color="000000" w:sz="4" w:space="0"/>
              <w:right w:val="single" w:color="000000" w:sz="4" w:space="0"/>
            </w:tcBorders>
            <w:shd w:val="clear" w:color="auto" w:fill="C0C0C0"/>
            <w:noWrap/>
            <w:vAlign w:val="center"/>
          </w:tcPr>
          <w:p w14:paraId="5658E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52EA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6" w:type="dxa"/>
            <w:vMerge w:val="restart"/>
            <w:tcBorders>
              <w:top w:val="nil"/>
              <w:left w:val="single" w:color="000000" w:sz="4" w:space="0"/>
              <w:bottom w:val="single" w:color="000000" w:sz="4" w:space="0"/>
              <w:right w:val="single" w:color="000000" w:sz="4" w:space="0"/>
            </w:tcBorders>
            <w:shd w:val="clear" w:color="auto" w:fill="C0C0C0"/>
            <w:vAlign w:val="center"/>
          </w:tcPr>
          <w:p w14:paraId="1E3F3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16" w:type="dxa"/>
            <w:vMerge w:val="restart"/>
            <w:tcBorders>
              <w:top w:val="nil"/>
              <w:left w:val="nil"/>
              <w:bottom w:val="single" w:color="000000" w:sz="4" w:space="0"/>
              <w:right w:val="single" w:color="000000" w:sz="4" w:space="0"/>
            </w:tcBorders>
            <w:shd w:val="clear" w:color="auto" w:fill="C0C0C0"/>
            <w:vAlign w:val="center"/>
          </w:tcPr>
          <w:p w14:paraId="41038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16" w:type="dxa"/>
            <w:vMerge w:val="restart"/>
            <w:tcBorders>
              <w:top w:val="nil"/>
              <w:left w:val="nil"/>
              <w:bottom w:val="single" w:color="000000" w:sz="4" w:space="0"/>
              <w:right w:val="single" w:color="000000" w:sz="4" w:space="0"/>
            </w:tcBorders>
            <w:shd w:val="clear" w:color="auto" w:fill="C0C0C0"/>
            <w:vAlign w:val="center"/>
          </w:tcPr>
          <w:p w14:paraId="0888F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14:paraId="2384B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16" w:type="dxa"/>
            <w:vMerge w:val="restart"/>
            <w:tcBorders>
              <w:top w:val="nil"/>
              <w:left w:val="nil"/>
              <w:bottom w:val="single" w:color="000000" w:sz="4" w:space="0"/>
              <w:right w:val="single" w:color="000000" w:sz="4" w:space="0"/>
            </w:tcBorders>
            <w:shd w:val="clear" w:color="auto" w:fill="C0C0C0"/>
            <w:vAlign w:val="center"/>
          </w:tcPr>
          <w:p w14:paraId="263E3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16" w:type="dxa"/>
            <w:vMerge w:val="restart"/>
            <w:tcBorders>
              <w:top w:val="nil"/>
              <w:left w:val="nil"/>
              <w:bottom w:val="single" w:color="000000" w:sz="4" w:space="0"/>
              <w:right w:val="single" w:color="000000" w:sz="4" w:space="0"/>
            </w:tcBorders>
            <w:shd w:val="clear" w:color="auto" w:fill="C0C0C0"/>
            <w:vAlign w:val="center"/>
          </w:tcPr>
          <w:p w14:paraId="1D65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16" w:type="dxa"/>
            <w:vMerge w:val="restart"/>
            <w:tcBorders>
              <w:top w:val="nil"/>
              <w:left w:val="nil"/>
              <w:bottom w:val="single" w:color="000000" w:sz="4" w:space="0"/>
              <w:right w:val="single" w:color="000000" w:sz="4" w:space="0"/>
            </w:tcBorders>
            <w:shd w:val="clear" w:color="auto" w:fill="C0C0C0"/>
            <w:vAlign w:val="center"/>
          </w:tcPr>
          <w:p w14:paraId="532B0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016" w:type="dxa"/>
            <w:vMerge w:val="restart"/>
            <w:tcBorders>
              <w:top w:val="nil"/>
              <w:left w:val="nil"/>
              <w:bottom w:val="single" w:color="000000" w:sz="4" w:space="0"/>
              <w:right w:val="single" w:color="000000" w:sz="4" w:space="0"/>
            </w:tcBorders>
            <w:shd w:val="clear" w:color="auto" w:fill="C0C0C0"/>
            <w:vAlign w:val="center"/>
          </w:tcPr>
          <w:p w14:paraId="08953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56" w:type="dxa"/>
            <w:vMerge w:val="restart"/>
            <w:tcBorders>
              <w:top w:val="nil"/>
              <w:left w:val="nil"/>
              <w:bottom w:val="single" w:color="000000" w:sz="4" w:space="0"/>
              <w:right w:val="single" w:color="000000" w:sz="4" w:space="0"/>
            </w:tcBorders>
            <w:shd w:val="clear" w:color="auto" w:fill="C0C0C0"/>
            <w:vAlign w:val="center"/>
          </w:tcPr>
          <w:p w14:paraId="18C47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00AB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16" w:type="dxa"/>
            <w:vMerge w:val="continue"/>
            <w:tcBorders>
              <w:top w:val="nil"/>
              <w:left w:val="single" w:color="000000" w:sz="4" w:space="0"/>
              <w:bottom w:val="single" w:color="000000" w:sz="4" w:space="0"/>
              <w:right w:val="single" w:color="000000" w:sz="4" w:space="0"/>
            </w:tcBorders>
            <w:shd w:val="clear" w:color="auto" w:fill="C0C0C0"/>
            <w:vAlign w:val="center"/>
          </w:tcPr>
          <w:p w14:paraId="2CBF9563">
            <w:pPr>
              <w:jc w:val="center"/>
              <w:rPr>
                <w:rFonts w:hint="eastAsia" w:ascii="宋体" w:hAnsi="宋体" w:eastAsia="宋体" w:cs="宋体"/>
                <w:i w:val="0"/>
                <w:iCs w:val="0"/>
                <w:color w:val="000000"/>
                <w:sz w:val="20"/>
                <w:szCs w:val="20"/>
                <w:u w:val="none"/>
              </w:rPr>
            </w:pPr>
          </w:p>
        </w:tc>
        <w:tc>
          <w:tcPr>
            <w:tcW w:w="3216" w:type="dxa"/>
            <w:vMerge w:val="continue"/>
            <w:tcBorders>
              <w:top w:val="nil"/>
              <w:left w:val="nil"/>
              <w:bottom w:val="single" w:color="000000" w:sz="4" w:space="0"/>
              <w:right w:val="single" w:color="000000" w:sz="4" w:space="0"/>
            </w:tcBorders>
            <w:shd w:val="clear" w:color="auto" w:fill="C0C0C0"/>
            <w:vAlign w:val="center"/>
          </w:tcPr>
          <w:p w14:paraId="41B83A2A">
            <w:pPr>
              <w:jc w:val="center"/>
              <w:rPr>
                <w:rFonts w:hint="eastAsia" w:ascii="宋体" w:hAnsi="宋体" w:eastAsia="宋体" w:cs="宋体"/>
                <w:i w:val="0"/>
                <w:iCs w:val="0"/>
                <w:color w:val="000000"/>
                <w:sz w:val="20"/>
                <w:szCs w:val="20"/>
                <w:u w:val="none"/>
              </w:rPr>
            </w:pPr>
          </w:p>
        </w:tc>
        <w:tc>
          <w:tcPr>
            <w:tcW w:w="816" w:type="dxa"/>
            <w:vMerge w:val="continue"/>
            <w:tcBorders>
              <w:top w:val="nil"/>
              <w:left w:val="nil"/>
              <w:bottom w:val="single" w:color="000000" w:sz="4" w:space="0"/>
              <w:right w:val="single" w:color="000000" w:sz="4" w:space="0"/>
            </w:tcBorders>
            <w:shd w:val="clear" w:color="auto" w:fill="C0C0C0"/>
            <w:vAlign w:val="center"/>
          </w:tcPr>
          <w:p w14:paraId="7AD3A01E">
            <w:pPr>
              <w:jc w:val="center"/>
              <w:rPr>
                <w:rFonts w:hint="eastAsia" w:ascii="宋体" w:hAnsi="宋体" w:eastAsia="宋体" w:cs="宋体"/>
                <w:i w:val="0"/>
                <w:iCs w:val="0"/>
                <w:color w:val="000000"/>
                <w:sz w:val="20"/>
                <w:szCs w:val="20"/>
                <w:u w:val="none"/>
              </w:rPr>
            </w:pPr>
          </w:p>
        </w:tc>
        <w:tc>
          <w:tcPr>
            <w:tcW w:w="716" w:type="dxa"/>
            <w:vMerge w:val="continue"/>
            <w:tcBorders>
              <w:top w:val="nil"/>
              <w:left w:val="nil"/>
              <w:bottom w:val="single" w:color="000000" w:sz="4" w:space="0"/>
              <w:right w:val="single" w:color="000000" w:sz="4" w:space="0"/>
            </w:tcBorders>
            <w:shd w:val="clear" w:color="auto" w:fill="C0C0C0"/>
            <w:vAlign w:val="center"/>
          </w:tcPr>
          <w:p w14:paraId="323E8B0F">
            <w:pPr>
              <w:jc w:val="center"/>
              <w:rPr>
                <w:rFonts w:hint="eastAsia" w:ascii="宋体" w:hAnsi="宋体" w:eastAsia="宋体" w:cs="宋体"/>
                <w:i w:val="0"/>
                <w:iCs w:val="0"/>
                <w:color w:val="000000"/>
                <w:sz w:val="20"/>
                <w:szCs w:val="20"/>
                <w:u w:val="none"/>
              </w:rPr>
            </w:pPr>
          </w:p>
        </w:tc>
        <w:tc>
          <w:tcPr>
            <w:tcW w:w="2216" w:type="dxa"/>
            <w:vMerge w:val="continue"/>
            <w:tcBorders>
              <w:top w:val="nil"/>
              <w:left w:val="nil"/>
              <w:bottom w:val="single" w:color="000000" w:sz="4" w:space="0"/>
              <w:right w:val="single" w:color="000000" w:sz="4" w:space="0"/>
            </w:tcBorders>
            <w:shd w:val="clear" w:color="auto" w:fill="C0C0C0"/>
            <w:vAlign w:val="center"/>
          </w:tcPr>
          <w:p w14:paraId="481436A2">
            <w:pPr>
              <w:jc w:val="center"/>
              <w:rPr>
                <w:rFonts w:hint="eastAsia" w:ascii="宋体" w:hAnsi="宋体" w:eastAsia="宋体" w:cs="宋体"/>
                <w:i w:val="0"/>
                <w:iCs w:val="0"/>
                <w:color w:val="000000"/>
                <w:sz w:val="20"/>
                <w:szCs w:val="20"/>
                <w:u w:val="none"/>
              </w:rPr>
            </w:pPr>
          </w:p>
        </w:tc>
        <w:tc>
          <w:tcPr>
            <w:tcW w:w="716" w:type="dxa"/>
            <w:vMerge w:val="continue"/>
            <w:tcBorders>
              <w:top w:val="nil"/>
              <w:left w:val="nil"/>
              <w:bottom w:val="single" w:color="000000" w:sz="4" w:space="0"/>
              <w:right w:val="single" w:color="000000" w:sz="4" w:space="0"/>
            </w:tcBorders>
            <w:shd w:val="clear" w:color="auto" w:fill="C0C0C0"/>
            <w:vAlign w:val="center"/>
          </w:tcPr>
          <w:p w14:paraId="52695766">
            <w:pPr>
              <w:jc w:val="center"/>
              <w:rPr>
                <w:rFonts w:hint="eastAsia" w:ascii="宋体" w:hAnsi="宋体" w:eastAsia="宋体" w:cs="宋体"/>
                <w:i w:val="0"/>
                <w:iCs w:val="0"/>
                <w:color w:val="000000"/>
                <w:sz w:val="20"/>
                <w:szCs w:val="20"/>
                <w:u w:val="none"/>
              </w:rPr>
            </w:pPr>
          </w:p>
        </w:tc>
        <w:tc>
          <w:tcPr>
            <w:tcW w:w="716" w:type="dxa"/>
            <w:vMerge w:val="continue"/>
            <w:tcBorders>
              <w:top w:val="nil"/>
              <w:left w:val="nil"/>
              <w:bottom w:val="single" w:color="000000" w:sz="4" w:space="0"/>
              <w:right w:val="single" w:color="000000" w:sz="4" w:space="0"/>
            </w:tcBorders>
            <w:shd w:val="clear" w:color="auto" w:fill="C0C0C0"/>
            <w:vAlign w:val="center"/>
          </w:tcPr>
          <w:p w14:paraId="27CB2A68">
            <w:pPr>
              <w:jc w:val="center"/>
              <w:rPr>
                <w:rFonts w:hint="eastAsia" w:ascii="宋体" w:hAnsi="宋体" w:eastAsia="宋体" w:cs="宋体"/>
                <w:i w:val="0"/>
                <w:iCs w:val="0"/>
                <w:color w:val="000000"/>
                <w:sz w:val="20"/>
                <w:szCs w:val="20"/>
                <w:u w:val="none"/>
              </w:rPr>
            </w:pPr>
          </w:p>
        </w:tc>
        <w:tc>
          <w:tcPr>
            <w:tcW w:w="4016" w:type="dxa"/>
            <w:vMerge w:val="continue"/>
            <w:tcBorders>
              <w:top w:val="nil"/>
              <w:left w:val="nil"/>
              <w:bottom w:val="single" w:color="000000" w:sz="4" w:space="0"/>
              <w:right w:val="single" w:color="000000" w:sz="4" w:space="0"/>
            </w:tcBorders>
            <w:shd w:val="clear" w:color="auto" w:fill="C0C0C0"/>
            <w:vAlign w:val="center"/>
          </w:tcPr>
          <w:p w14:paraId="5921D1F8">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35F8282F">
            <w:pPr>
              <w:jc w:val="center"/>
              <w:rPr>
                <w:rFonts w:hint="eastAsia" w:ascii="宋体" w:hAnsi="宋体" w:eastAsia="宋体" w:cs="宋体"/>
                <w:i w:val="0"/>
                <w:iCs w:val="0"/>
                <w:color w:val="000000"/>
                <w:sz w:val="20"/>
                <w:szCs w:val="20"/>
                <w:u w:val="none"/>
              </w:rPr>
            </w:pPr>
          </w:p>
        </w:tc>
      </w:tr>
      <w:tr w14:paraId="4B28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7C9C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C0C0C0"/>
            <w:noWrap/>
            <w:vAlign w:val="center"/>
          </w:tcPr>
          <w:p w14:paraId="313BC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FFFFFF"/>
            <w:noWrap/>
            <w:vAlign w:val="center"/>
          </w:tcPr>
          <w:p w14:paraId="0BE5D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129.69</w:t>
            </w:r>
          </w:p>
        </w:tc>
        <w:tc>
          <w:tcPr>
            <w:tcW w:w="0" w:type="auto"/>
            <w:tcBorders>
              <w:top w:val="nil"/>
              <w:left w:val="nil"/>
              <w:bottom w:val="single" w:color="000000" w:sz="4" w:space="0"/>
              <w:right w:val="single" w:color="000000" w:sz="4" w:space="0"/>
            </w:tcBorders>
            <w:shd w:val="clear" w:color="auto" w:fill="C0C0C0"/>
            <w:noWrap/>
            <w:vAlign w:val="center"/>
          </w:tcPr>
          <w:p w14:paraId="36409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C0C0C0"/>
            <w:noWrap/>
            <w:vAlign w:val="center"/>
          </w:tcPr>
          <w:p w14:paraId="199F7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FFFFFF"/>
            <w:noWrap/>
            <w:vAlign w:val="center"/>
          </w:tcPr>
          <w:p w14:paraId="36BC7A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43.29</w:t>
            </w:r>
          </w:p>
        </w:tc>
        <w:tc>
          <w:tcPr>
            <w:tcW w:w="0" w:type="auto"/>
            <w:tcBorders>
              <w:top w:val="nil"/>
              <w:left w:val="nil"/>
              <w:bottom w:val="single" w:color="000000" w:sz="4" w:space="0"/>
              <w:right w:val="single" w:color="000000" w:sz="4" w:space="0"/>
            </w:tcBorders>
            <w:shd w:val="clear" w:color="auto" w:fill="C0C0C0"/>
            <w:noWrap/>
            <w:vAlign w:val="center"/>
          </w:tcPr>
          <w:p w14:paraId="025A3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C0C0C0"/>
            <w:noWrap/>
            <w:vAlign w:val="center"/>
          </w:tcPr>
          <w:p w14:paraId="535AA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FFFFFF"/>
            <w:noWrap/>
            <w:vAlign w:val="center"/>
          </w:tcPr>
          <w:p w14:paraId="1DD4F0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BF3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44E2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C0C0C0"/>
            <w:noWrap/>
            <w:vAlign w:val="center"/>
          </w:tcPr>
          <w:p w14:paraId="4F722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FFFFFF"/>
            <w:noWrap/>
            <w:vAlign w:val="center"/>
          </w:tcPr>
          <w:p w14:paraId="13A1C6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29.70</w:t>
            </w:r>
          </w:p>
        </w:tc>
        <w:tc>
          <w:tcPr>
            <w:tcW w:w="0" w:type="auto"/>
            <w:tcBorders>
              <w:top w:val="nil"/>
              <w:left w:val="nil"/>
              <w:bottom w:val="single" w:color="000000" w:sz="4" w:space="0"/>
              <w:right w:val="single" w:color="000000" w:sz="4" w:space="0"/>
            </w:tcBorders>
            <w:shd w:val="clear" w:color="auto" w:fill="C0C0C0"/>
            <w:noWrap/>
            <w:vAlign w:val="center"/>
          </w:tcPr>
          <w:p w14:paraId="01F26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C0C0C0"/>
            <w:noWrap/>
            <w:vAlign w:val="center"/>
          </w:tcPr>
          <w:p w14:paraId="3548B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FFFFFF"/>
            <w:noWrap/>
            <w:vAlign w:val="center"/>
          </w:tcPr>
          <w:p w14:paraId="3E0017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tcBorders>
              <w:top w:val="nil"/>
              <w:left w:val="nil"/>
              <w:bottom w:val="single" w:color="000000" w:sz="4" w:space="0"/>
              <w:right w:val="single" w:color="000000" w:sz="4" w:space="0"/>
            </w:tcBorders>
            <w:shd w:val="clear" w:color="auto" w:fill="C0C0C0"/>
            <w:noWrap/>
            <w:vAlign w:val="center"/>
          </w:tcPr>
          <w:p w14:paraId="02704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C0C0C0"/>
            <w:noWrap/>
            <w:vAlign w:val="center"/>
          </w:tcPr>
          <w:p w14:paraId="689F3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FFFFFF"/>
            <w:noWrap/>
            <w:vAlign w:val="center"/>
          </w:tcPr>
          <w:p w14:paraId="05433B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6B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1C67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C0C0C0"/>
            <w:noWrap/>
            <w:vAlign w:val="center"/>
          </w:tcPr>
          <w:p w14:paraId="0A8C3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FFFFFF"/>
            <w:noWrap/>
            <w:vAlign w:val="center"/>
          </w:tcPr>
          <w:p w14:paraId="618B82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14.73</w:t>
            </w:r>
          </w:p>
        </w:tc>
        <w:tc>
          <w:tcPr>
            <w:tcW w:w="0" w:type="auto"/>
            <w:tcBorders>
              <w:top w:val="nil"/>
              <w:left w:val="nil"/>
              <w:bottom w:val="single" w:color="000000" w:sz="4" w:space="0"/>
              <w:right w:val="single" w:color="000000" w:sz="4" w:space="0"/>
            </w:tcBorders>
            <w:shd w:val="clear" w:color="auto" w:fill="C0C0C0"/>
            <w:noWrap/>
            <w:vAlign w:val="center"/>
          </w:tcPr>
          <w:p w14:paraId="0C218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C0C0C0"/>
            <w:noWrap/>
            <w:vAlign w:val="center"/>
          </w:tcPr>
          <w:p w14:paraId="3FF39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FFFFFF"/>
            <w:noWrap/>
            <w:vAlign w:val="center"/>
          </w:tcPr>
          <w:p w14:paraId="3C1528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0" w:type="auto"/>
            <w:tcBorders>
              <w:top w:val="nil"/>
              <w:left w:val="nil"/>
              <w:bottom w:val="single" w:color="000000" w:sz="4" w:space="0"/>
              <w:right w:val="single" w:color="000000" w:sz="4" w:space="0"/>
            </w:tcBorders>
            <w:shd w:val="clear" w:color="auto" w:fill="C0C0C0"/>
            <w:noWrap/>
            <w:vAlign w:val="center"/>
          </w:tcPr>
          <w:p w14:paraId="6E85F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C0C0C0"/>
            <w:noWrap/>
            <w:vAlign w:val="center"/>
          </w:tcPr>
          <w:p w14:paraId="4F938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FFFFFF"/>
            <w:noWrap/>
            <w:vAlign w:val="center"/>
          </w:tcPr>
          <w:p w14:paraId="501B58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22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41B1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C0C0C0"/>
            <w:noWrap/>
            <w:vAlign w:val="center"/>
          </w:tcPr>
          <w:p w14:paraId="765D8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FFFFFF"/>
            <w:noWrap/>
            <w:vAlign w:val="center"/>
          </w:tcPr>
          <w:p w14:paraId="2475D4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36.92</w:t>
            </w:r>
          </w:p>
        </w:tc>
        <w:tc>
          <w:tcPr>
            <w:tcW w:w="0" w:type="auto"/>
            <w:tcBorders>
              <w:top w:val="nil"/>
              <w:left w:val="nil"/>
              <w:bottom w:val="single" w:color="000000" w:sz="4" w:space="0"/>
              <w:right w:val="single" w:color="000000" w:sz="4" w:space="0"/>
            </w:tcBorders>
            <w:shd w:val="clear" w:color="auto" w:fill="C0C0C0"/>
            <w:noWrap/>
            <w:vAlign w:val="center"/>
          </w:tcPr>
          <w:p w14:paraId="25CEE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C0C0C0"/>
            <w:noWrap/>
            <w:vAlign w:val="center"/>
          </w:tcPr>
          <w:p w14:paraId="1BF80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FFFFFF"/>
            <w:noWrap/>
            <w:vAlign w:val="center"/>
          </w:tcPr>
          <w:p w14:paraId="1064C6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5234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C0C0C0"/>
            <w:noWrap/>
            <w:vAlign w:val="center"/>
          </w:tcPr>
          <w:p w14:paraId="0CD66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FFFFFF"/>
            <w:noWrap/>
            <w:vAlign w:val="center"/>
          </w:tcPr>
          <w:p w14:paraId="189D0B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r>
      <w:tr w14:paraId="1C66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EC46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C0C0C0"/>
            <w:noWrap/>
            <w:vAlign w:val="center"/>
          </w:tcPr>
          <w:p w14:paraId="3FFE4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FFFFFF"/>
            <w:noWrap/>
            <w:vAlign w:val="center"/>
          </w:tcPr>
          <w:p w14:paraId="59F03A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0" w:type="auto"/>
            <w:tcBorders>
              <w:top w:val="nil"/>
              <w:left w:val="nil"/>
              <w:bottom w:val="single" w:color="000000" w:sz="4" w:space="0"/>
              <w:right w:val="single" w:color="000000" w:sz="4" w:space="0"/>
            </w:tcBorders>
            <w:shd w:val="clear" w:color="auto" w:fill="C0C0C0"/>
            <w:noWrap/>
            <w:vAlign w:val="center"/>
          </w:tcPr>
          <w:p w14:paraId="7D762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C0C0C0"/>
            <w:noWrap/>
            <w:vAlign w:val="center"/>
          </w:tcPr>
          <w:p w14:paraId="5329D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FFFFFF"/>
            <w:noWrap/>
            <w:vAlign w:val="center"/>
          </w:tcPr>
          <w:p w14:paraId="3AAEAF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2530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C0C0C0"/>
            <w:noWrap/>
            <w:vAlign w:val="center"/>
          </w:tcPr>
          <w:p w14:paraId="2963B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FFFFFF"/>
            <w:noWrap/>
            <w:vAlign w:val="center"/>
          </w:tcPr>
          <w:p w14:paraId="4941E5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04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D1C6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C0C0C0"/>
            <w:noWrap/>
            <w:vAlign w:val="center"/>
          </w:tcPr>
          <w:p w14:paraId="3A8EB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FFFFFF"/>
            <w:noWrap/>
            <w:vAlign w:val="center"/>
          </w:tcPr>
          <w:p w14:paraId="2FB0C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0" w:type="auto"/>
            <w:tcBorders>
              <w:top w:val="nil"/>
              <w:left w:val="nil"/>
              <w:bottom w:val="single" w:color="000000" w:sz="4" w:space="0"/>
              <w:right w:val="single" w:color="000000" w:sz="4" w:space="0"/>
            </w:tcBorders>
            <w:shd w:val="clear" w:color="auto" w:fill="C0C0C0"/>
            <w:noWrap/>
            <w:vAlign w:val="center"/>
          </w:tcPr>
          <w:p w14:paraId="719BE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C0C0C0"/>
            <w:noWrap/>
            <w:vAlign w:val="center"/>
          </w:tcPr>
          <w:p w14:paraId="52666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FFFFFF"/>
            <w:noWrap/>
            <w:vAlign w:val="center"/>
          </w:tcPr>
          <w:p w14:paraId="6C06DC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0" w:type="auto"/>
            <w:tcBorders>
              <w:top w:val="nil"/>
              <w:left w:val="nil"/>
              <w:bottom w:val="single" w:color="000000" w:sz="4" w:space="0"/>
              <w:right w:val="single" w:color="000000" w:sz="4" w:space="0"/>
            </w:tcBorders>
            <w:shd w:val="clear" w:color="auto" w:fill="C0C0C0"/>
            <w:noWrap/>
            <w:vAlign w:val="center"/>
          </w:tcPr>
          <w:p w14:paraId="00EF5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C0C0C0"/>
            <w:noWrap/>
            <w:vAlign w:val="center"/>
          </w:tcPr>
          <w:p w14:paraId="5978B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FFFFFF"/>
            <w:noWrap/>
            <w:vAlign w:val="center"/>
          </w:tcPr>
          <w:p w14:paraId="4672A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r>
      <w:tr w14:paraId="09E8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B483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C0C0C0"/>
            <w:noWrap/>
            <w:vAlign w:val="center"/>
          </w:tcPr>
          <w:p w14:paraId="63E75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FFFFFF"/>
            <w:noWrap/>
            <w:vAlign w:val="center"/>
          </w:tcPr>
          <w:p w14:paraId="7984D3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0" w:type="auto"/>
            <w:tcBorders>
              <w:top w:val="nil"/>
              <w:left w:val="nil"/>
              <w:bottom w:val="single" w:color="000000" w:sz="4" w:space="0"/>
              <w:right w:val="single" w:color="000000" w:sz="4" w:space="0"/>
            </w:tcBorders>
            <w:shd w:val="clear" w:color="auto" w:fill="C0C0C0"/>
            <w:noWrap/>
            <w:vAlign w:val="center"/>
          </w:tcPr>
          <w:p w14:paraId="2316E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C0C0C0"/>
            <w:noWrap/>
            <w:vAlign w:val="center"/>
          </w:tcPr>
          <w:p w14:paraId="30E99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FFFFFF"/>
            <w:noWrap/>
            <w:vAlign w:val="center"/>
          </w:tcPr>
          <w:p w14:paraId="2315D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w:t>
            </w:r>
          </w:p>
        </w:tc>
        <w:tc>
          <w:tcPr>
            <w:tcW w:w="0" w:type="auto"/>
            <w:tcBorders>
              <w:top w:val="nil"/>
              <w:left w:val="nil"/>
              <w:bottom w:val="single" w:color="000000" w:sz="4" w:space="0"/>
              <w:right w:val="single" w:color="000000" w:sz="4" w:space="0"/>
            </w:tcBorders>
            <w:shd w:val="clear" w:color="auto" w:fill="C0C0C0"/>
            <w:noWrap/>
            <w:vAlign w:val="center"/>
          </w:tcPr>
          <w:p w14:paraId="4092B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C0C0C0"/>
            <w:noWrap/>
            <w:vAlign w:val="center"/>
          </w:tcPr>
          <w:p w14:paraId="662C6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FFFFFF"/>
            <w:noWrap/>
            <w:vAlign w:val="center"/>
          </w:tcPr>
          <w:p w14:paraId="486F79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A0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AD03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C0C0C0"/>
            <w:noWrap/>
            <w:vAlign w:val="center"/>
          </w:tcPr>
          <w:p w14:paraId="413C4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FFFFFF"/>
            <w:noWrap/>
            <w:vAlign w:val="center"/>
          </w:tcPr>
          <w:p w14:paraId="7989B3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0" w:type="auto"/>
            <w:tcBorders>
              <w:top w:val="nil"/>
              <w:left w:val="nil"/>
              <w:bottom w:val="single" w:color="000000" w:sz="4" w:space="0"/>
              <w:right w:val="single" w:color="000000" w:sz="4" w:space="0"/>
            </w:tcBorders>
            <w:shd w:val="clear" w:color="auto" w:fill="C0C0C0"/>
            <w:noWrap/>
            <w:vAlign w:val="center"/>
          </w:tcPr>
          <w:p w14:paraId="11643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C0C0C0"/>
            <w:noWrap/>
            <w:vAlign w:val="center"/>
          </w:tcPr>
          <w:p w14:paraId="5DE3B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FFFFFF"/>
            <w:noWrap/>
            <w:vAlign w:val="center"/>
          </w:tcPr>
          <w:p w14:paraId="6456AA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c>
          <w:tcPr>
            <w:tcW w:w="0" w:type="auto"/>
            <w:tcBorders>
              <w:top w:val="nil"/>
              <w:left w:val="nil"/>
              <w:bottom w:val="single" w:color="000000" w:sz="4" w:space="0"/>
              <w:right w:val="single" w:color="000000" w:sz="4" w:space="0"/>
            </w:tcBorders>
            <w:shd w:val="clear" w:color="auto" w:fill="C0C0C0"/>
            <w:noWrap/>
            <w:vAlign w:val="center"/>
          </w:tcPr>
          <w:p w14:paraId="5752B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C0C0C0"/>
            <w:noWrap/>
            <w:vAlign w:val="center"/>
          </w:tcPr>
          <w:p w14:paraId="1F18E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FFFFFF"/>
            <w:noWrap/>
            <w:vAlign w:val="center"/>
          </w:tcPr>
          <w:p w14:paraId="57F0C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4E4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6966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C0C0C0"/>
            <w:noWrap/>
            <w:vAlign w:val="center"/>
          </w:tcPr>
          <w:p w14:paraId="69895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FFFFFF"/>
            <w:noWrap/>
            <w:vAlign w:val="center"/>
          </w:tcPr>
          <w:p w14:paraId="2B6EC9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w:t>
            </w:r>
          </w:p>
        </w:tc>
        <w:tc>
          <w:tcPr>
            <w:tcW w:w="0" w:type="auto"/>
            <w:tcBorders>
              <w:top w:val="nil"/>
              <w:left w:val="nil"/>
              <w:bottom w:val="single" w:color="000000" w:sz="4" w:space="0"/>
              <w:right w:val="single" w:color="000000" w:sz="4" w:space="0"/>
            </w:tcBorders>
            <w:shd w:val="clear" w:color="auto" w:fill="C0C0C0"/>
            <w:noWrap/>
            <w:vAlign w:val="center"/>
          </w:tcPr>
          <w:p w14:paraId="5D903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C0C0C0"/>
            <w:noWrap/>
            <w:vAlign w:val="center"/>
          </w:tcPr>
          <w:p w14:paraId="6F594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FFFFFF"/>
            <w:noWrap/>
            <w:vAlign w:val="center"/>
          </w:tcPr>
          <w:p w14:paraId="5BCE7F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8905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C0C0C0"/>
            <w:noWrap/>
            <w:vAlign w:val="center"/>
          </w:tcPr>
          <w:p w14:paraId="628C9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FFFFFF"/>
            <w:noWrap/>
            <w:vAlign w:val="center"/>
          </w:tcPr>
          <w:p w14:paraId="5FE327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7D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6545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C0C0C0"/>
            <w:noWrap/>
            <w:vAlign w:val="center"/>
          </w:tcPr>
          <w:p w14:paraId="767DA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FFFFFF"/>
            <w:noWrap/>
            <w:vAlign w:val="center"/>
          </w:tcPr>
          <w:p w14:paraId="52560B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3FF4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C0C0C0"/>
            <w:noWrap/>
            <w:vAlign w:val="center"/>
          </w:tcPr>
          <w:p w14:paraId="261EE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FFFFFF"/>
            <w:noWrap/>
            <w:vAlign w:val="center"/>
          </w:tcPr>
          <w:p w14:paraId="0FCD95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EC81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C0C0C0"/>
            <w:noWrap/>
            <w:vAlign w:val="center"/>
          </w:tcPr>
          <w:p w14:paraId="1E0ED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FFFFFF"/>
            <w:noWrap/>
            <w:vAlign w:val="center"/>
          </w:tcPr>
          <w:p w14:paraId="454826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98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F4A2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C0C0C0"/>
            <w:noWrap/>
            <w:vAlign w:val="center"/>
          </w:tcPr>
          <w:p w14:paraId="299C5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FFFFFF"/>
            <w:noWrap/>
            <w:vAlign w:val="center"/>
          </w:tcPr>
          <w:p w14:paraId="42B2AF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0" w:type="auto"/>
            <w:tcBorders>
              <w:top w:val="nil"/>
              <w:left w:val="nil"/>
              <w:bottom w:val="single" w:color="000000" w:sz="4" w:space="0"/>
              <w:right w:val="single" w:color="000000" w:sz="4" w:space="0"/>
            </w:tcBorders>
            <w:shd w:val="clear" w:color="auto" w:fill="C0C0C0"/>
            <w:noWrap/>
            <w:vAlign w:val="center"/>
          </w:tcPr>
          <w:p w14:paraId="29FC4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C0C0C0"/>
            <w:noWrap/>
            <w:vAlign w:val="center"/>
          </w:tcPr>
          <w:p w14:paraId="2899F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FFFFFF"/>
            <w:noWrap/>
            <w:vAlign w:val="center"/>
          </w:tcPr>
          <w:p w14:paraId="14A022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w:t>
            </w:r>
          </w:p>
        </w:tc>
        <w:tc>
          <w:tcPr>
            <w:tcW w:w="0" w:type="auto"/>
            <w:tcBorders>
              <w:top w:val="nil"/>
              <w:left w:val="nil"/>
              <w:bottom w:val="single" w:color="000000" w:sz="4" w:space="0"/>
              <w:right w:val="single" w:color="000000" w:sz="4" w:space="0"/>
            </w:tcBorders>
            <w:shd w:val="clear" w:color="auto" w:fill="C0C0C0"/>
            <w:noWrap/>
            <w:vAlign w:val="center"/>
          </w:tcPr>
          <w:p w14:paraId="377FB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C0C0C0"/>
            <w:noWrap/>
            <w:vAlign w:val="center"/>
          </w:tcPr>
          <w:p w14:paraId="16C27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FFFFFF"/>
            <w:noWrap/>
            <w:vAlign w:val="center"/>
          </w:tcPr>
          <w:p w14:paraId="1DC9BD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B7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E385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C0C0C0"/>
            <w:noWrap/>
            <w:vAlign w:val="center"/>
          </w:tcPr>
          <w:p w14:paraId="2B1B5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14:paraId="129EC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0" w:type="auto"/>
            <w:tcBorders>
              <w:top w:val="nil"/>
              <w:left w:val="nil"/>
              <w:bottom w:val="single" w:color="000000" w:sz="4" w:space="0"/>
              <w:right w:val="single" w:color="000000" w:sz="4" w:space="0"/>
            </w:tcBorders>
            <w:shd w:val="clear" w:color="auto" w:fill="C0C0C0"/>
            <w:noWrap/>
            <w:vAlign w:val="center"/>
          </w:tcPr>
          <w:p w14:paraId="24589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C0C0C0"/>
            <w:noWrap/>
            <w:vAlign w:val="center"/>
          </w:tcPr>
          <w:p w14:paraId="61D28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FFFFFF"/>
            <w:noWrap/>
            <w:vAlign w:val="center"/>
          </w:tcPr>
          <w:p w14:paraId="60663D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465A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C0C0C0"/>
            <w:noWrap/>
            <w:vAlign w:val="center"/>
          </w:tcPr>
          <w:p w14:paraId="6400D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FFFFFF"/>
            <w:noWrap/>
            <w:vAlign w:val="center"/>
          </w:tcPr>
          <w:p w14:paraId="6581E9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D2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223D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C0C0C0"/>
            <w:noWrap/>
            <w:vAlign w:val="center"/>
          </w:tcPr>
          <w:p w14:paraId="389E2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FFFFFF"/>
            <w:noWrap/>
            <w:vAlign w:val="center"/>
          </w:tcPr>
          <w:p w14:paraId="1FEFEA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22A3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C0C0C0"/>
            <w:noWrap/>
            <w:vAlign w:val="center"/>
          </w:tcPr>
          <w:p w14:paraId="5E8DF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FFFFFF"/>
            <w:noWrap/>
            <w:vAlign w:val="center"/>
          </w:tcPr>
          <w:p w14:paraId="61991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0" w:type="auto"/>
            <w:tcBorders>
              <w:top w:val="nil"/>
              <w:left w:val="nil"/>
              <w:bottom w:val="single" w:color="000000" w:sz="4" w:space="0"/>
              <w:right w:val="single" w:color="000000" w:sz="4" w:space="0"/>
            </w:tcBorders>
            <w:shd w:val="clear" w:color="auto" w:fill="C0C0C0"/>
            <w:noWrap/>
            <w:vAlign w:val="center"/>
          </w:tcPr>
          <w:p w14:paraId="19632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C0C0C0"/>
            <w:noWrap/>
            <w:vAlign w:val="center"/>
          </w:tcPr>
          <w:p w14:paraId="1226B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FFFFFF"/>
            <w:noWrap/>
            <w:vAlign w:val="center"/>
          </w:tcPr>
          <w:p w14:paraId="6B1806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D2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33D3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C0C0C0"/>
            <w:noWrap/>
            <w:vAlign w:val="center"/>
          </w:tcPr>
          <w:p w14:paraId="1CA2B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FFFFFF"/>
            <w:noWrap/>
            <w:vAlign w:val="center"/>
          </w:tcPr>
          <w:p w14:paraId="5EBFBA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9B0C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C0C0C0"/>
            <w:noWrap/>
            <w:vAlign w:val="center"/>
          </w:tcPr>
          <w:p w14:paraId="7674F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FFFFFF"/>
            <w:noWrap/>
            <w:vAlign w:val="center"/>
          </w:tcPr>
          <w:p w14:paraId="231057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nil"/>
              <w:left w:val="nil"/>
              <w:bottom w:val="single" w:color="000000" w:sz="4" w:space="0"/>
              <w:right w:val="single" w:color="000000" w:sz="4" w:space="0"/>
            </w:tcBorders>
            <w:shd w:val="clear" w:color="auto" w:fill="C0C0C0"/>
            <w:noWrap/>
            <w:vAlign w:val="center"/>
          </w:tcPr>
          <w:p w14:paraId="32CEC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C0C0C0"/>
            <w:noWrap/>
            <w:vAlign w:val="center"/>
          </w:tcPr>
          <w:p w14:paraId="54B1E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FFFFFF"/>
            <w:noWrap/>
            <w:vAlign w:val="center"/>
          </w:tcPr>
          <w:p w14:paraId="7F54A3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96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25E6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C0C0C0"/>
            <w:noWrap/>
            <w:vAlign w:val="center"/>
          </w:tcPr>
          <w:p w14:paraId="5E8EB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FFFFFF"/>
            <w:noWrap/>
            <w:vAlign w:val="center"/>
          </w:tcPr>
          <w:p w14:paraId="549C5D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5FA6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C0C0C0"/>
            <w:noWrap/>
            <w:vAlign w:val="center"/>
          </w:tcPr>
          <w:p w14:paraId="65B14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FFFFFF"/>
            <w:noWrap/>
            <w:vAlign w:val="center"/>
          </w:tcPr>
          <w:p w14:paraId="59FDAE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ACE89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C0C0C0"/>
            <w:noWrap/>
            <w:vAlign w:val="center"/>
          </w:tcPr>
          <w:p w14:paraId="67D11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FFFFFF"/>
            <w:noWrap/>
            <w:vAlign w:val="center"/>
          </w:tcPr>
          <w:p w14:paraId="648F1B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2F0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8F25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C0C0C0"/>
            <w:noWrap/>
            <w:vAlign w:val="center"/>
          </w:tcPr>
          <w:p w14:paraId="6BC1F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FFFFFF"/>
            <w:noWrap/>
            <w:vAlign w:val="center"/>
          </w:tcPr>
          <w:p w14:paraId="0A4136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6BE2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C0C0C0"/>
            <w:noWrap/>
            <w:vAlign w:val="center"/>
          </w:tcPr>
          <w:p w14:paraId="3C2FD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FFFFFF"/>
            <w:noWrap/>
            <w:vAlign w:val="center"/>
          </w:tcPr>
          <w:p w14:paraId="7AFDD5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4A45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C0C0C0"/>
            <w:noWrap/>
            <w:vAlign w:val="center"/>
          </w:tcPr>
          <w:p w14:paraId="7135C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FFFFFF"/>
            <w:noWrap/>
            <w:vAlign w:val="center"/>
          </w:tcPr>
          <w:p w14:paraId="525D5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09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7957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C0C0C0"/>
            <w:noWrap/>
            <w:vAlign w:val="center"/>
          </w:tcPr>
          <w:p w14:paraId="05402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FFFFFF"/>
            <w:noWrap/>
            <w:vAlign w:val="center"/>
          </w:tcPr>
          <w:p w14:paraId="050DF3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0C0A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C0C0C0"/>
            <w:noWrap/>
            <w:vAlign w:val="center"/>
          </w:tcPr>
          <w:p w14:paraId="02669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FFFFFF"/>
            <w:noWrap/>
            <w:vAlign w:val="center"/>
          </w:tcPr>
          <w:p w14:paraId="2997E9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0C0A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C0C0C0"/>
            <w:noWrap/>
            <w:vAlign w:val="center"/>
          </w:tcPr>
          <w:p w14:paraId="0D945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FFFFFF"/>
            <w:noWrap/>
            <w:vAlign w:val="center"/>
          </w:tcPr>
          <w:p w14:paraId="38DF8B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67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0EFE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C0C0C0"/>
            <w:noWrap/>
            <w:vAlign w:val="center"/>
          </w:tcPr>
          <w:p w14:paraId="34741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FFFFFF"/>
            <w:noWrap/>
            <w:vAlign w:val="center"/>
          </w:tcPr>
          <w:p w14:paraId="6E474C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4782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C0C0C0"/>
            <w:noWrap/>
            <w:vAlign w:val="center"/>
          </w:tcPr>
          <w:p w14:paraId="782DD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FFFFFF"/>
            <w:noWrap/>
            <w:vAlign w:val="center"/>
          </w:tcPr>
          <w:p w14:paraId="620977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882D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C0C0C0"/>
            <w:noWrap/>
            <w:vAlign w:val="center"/>
          </w:tcPr>
          <w:p w14:paraId="6357E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FFFFFF"/>
            <w:noWrap/>
            <w:vAlign w:val="center"/>
          </w:tcPr>
          <w:p w14:paraId="72FFF4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175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4663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C0C0C0"/>
            <w:noWrap/>
            <w:vAlign w:val="center"/>
          </w:tcPr>
          <w:p w14:paraId="2264E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FFFFFF"/>
            <w:noWrap/>
            <w:vAlign w:val="center"/>
          </w:tcPr>
          <w:p w14:paraId="7C61EC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0B98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C0C0C0"/>
            <w:noWrap/>
            <w:vAlign w:val="center"/>
          </w:tcPr>
          <w:p w14:paraId="2BE1F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FFFFFF"/>
            <w:noWrap/>
            <w:vAlign w:val="center"/>
          </w:tcPr>
          <w:p w14:paraId="47CB8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A09D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C0C0C0"/>
            <w:noWrap/>
            <w:vAlign w:val="center"/>
          </w:tcPr>
          <w:p w14:paraId="509E3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FFFFFF"/>
            <w:noWrap/>
            <w:vAlign w:val="center"/>
          </w:tcPr>
          <w:p w14:paraId="241CAB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FE9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E2E1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C0C0C0"/>
            <w:noWrap/>
            <w:vAlign w:val="center"/>
          </w:tcPr>
          <w:p w14:paraId="41878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FFFFFF"/>
            <w:noWrap/>
            <w:vAlign w:val="center"/>
          </w:tcPr>
          <w:p w14:paraId="053E5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EB3A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C0C0C0"/>
            <w:noWrap/>
            <w:vAlign w:val="center"/>
          </w:tcPr>
          <w:p w14:paraId="5EF8E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FFFFFF"/>
            <w:noWrap/>
            <w:vAlign w:val="center"/>
          </w:tcPr>
          <w:p w14:paraId="1A3F6A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D6D0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C0C0C0"/>
            <w:noWrap/>
            <w:vAlign w:val="center"/>
          </w:tcPr>
          <w:p w14:paraId="79D1E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FFFFFF"/>
            <w:noWrap/>
            <w:vAlign w:val="center"/>
          </w:tcPr>
          <w:p w14:paraId="7CCD12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0C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1BBF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C0C0C0"/>
            <w:noWrap/>
            <w:vAlign w:val="center"/>
          </w:tcPr>
          <w:p w14:paraId="04898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FFFFFF"/>
            <w:noWrap/>
            <w:vAlign w:val="center"/>
          </w:tcPr>
          <w:p w14:paraId="4D7FA0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DAEF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C0C0C0"/>
            <w:noWrap/>
            <w:vAlign w:val="center"/>
          </w:tcPr>
          <w:p w14:paraId="691D2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FFFFFF"/>
            <w:noWrap/>
            <w:vAlign w:val="center"/>
          </w:tcPr>
          <w:p w14:paraId="52AE29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0" w:type="auto"/>
            <w:tcBorders>
              <w:top w:val="nil"/>
              <w:left w:val="nil"/>
              <w:bottom w:val="single" w:color="000000" w:sz="4" w:space="0"/>
              <w:right w:val="single" w:color="000000" w:sz="4" w:space="0"/>
            </w:tcBorders>
            <w:shd w:val="clear" w:color="auto" w:fill="C0C0C0"/>
            <w:noWrap/>
            <w:vAlign w:val="center"/>
          </w:tcPr>
          <w:p w14:paraId="40050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C0C0C0"/>
            <w:noWrap/>
            <w:vAlign w:val="center"/>
          </w:tcPr>
          <w:p w14:paraId="4BB72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noWrap/>
            <w:vAlign w:val="center"/>
          </w:tcPr>
          <w:p w14:paraId="27823E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3D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C3F6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C0C0C0"/>
            <w:noWrap/>
            <w:vAlign w:val="center"/>
          </w:tcPr>
          <w:p w14:paraId="42C5E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FFFFFF"/>
            <w:noWrap/>
            <w:vAlign w:val="center"/>
          </w:tcPr>
          <w:p w14:paraId="5C4671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32AC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C0C0C0"/>
            <w:noWrap/>
            <w:vAlign w:val="center"/>
          </w:tcPr>
          <w:p w14:paraId="12065B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FFFFFF"/>
            <w:noWrap/>
            <w:vAlign w:val="center"/>
          </w:tcPr>
          <w:p w14:paraId="32F7C3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25.06</w:t>
            </w:r>
          </w:p>
        </w:tc>
        <w:tc>
          <w:tcPr>
            <w:tcW w:w="0" w:type="auto"/>
            <w:tcBorders>
              <w:top w:val="nil"/>
              <w:left w:val="nil"/>
              <w:bottom w:val="single" w:color="000000" w:sz="4" w:space="0"/>
              <w:right w:val="single" w:color="000000" w:sz="4" w:space="0"/>
            </w:tcBorders>
            <w:shd w:val="clear" w:color="auto" w:fill="C0C0C0"/>
            <w:noWrap/>
            <w:vAlign w:val="center"/>
          </w:tcPr>
          <w:p w14:paraId="65B85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auto" w:fill="C0C0C0"/>
            <w:noWrap/>
            <w:vAlign w:val="center"/>
          </w:tcPr>
          <w:p w14:paraId="57C4A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FFFFFF"/>
            <w:noWrap/>
            <w:vAlign w:val="center"/>
          </w:tcPr>
          <w:p w14:paraId="008F65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AA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7454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C0C0C0"/>
            <w:noWrap/>
            <w:vAlign w:val="center"/>
          </w:tcPr>
          <w:p w14:paraId="1CF2D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FFFFFF"/>
            <w:noWrap/>
            <w:vAlign w:val="center"/>
          </w:tcPr>
          <w:p w14:paraId="49386F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1D46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C0C0C0"/>
            <w:noWrap/>
            <w:vAlign w:val="center"/>
          </w:tcPr>
          <w:p w14:paraId="2AF10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FFFFFF"/>
            <w:noWrap/>
            <w:vAlign w:val="center"/>
          </w:tcPr>
          <w:p w14:paraId="04E3D7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nil"/>
              <w:left w:val="nil"/>
              <w:bottom w:val="single" w:color="000000" w:sz="4" w:space="0"/>
              <w:right w:val="single" w:color="000000" w:sz="4" w:space="0"/>
            </w:tcBorders>
            <w:shd w:val="clear" w:color="auto" w:fill="C0C0C0"/>
            <w:noWrap/>
            <w:vAlign w:val="center"/>
          </w:tcPr>
          <w:p w14:paraId="289C1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C0C0C0"/>
            <w:noWrap/>
            <w:vAlign w:val="center"/>
          </w:tcPr>
          <w:p w14:paraId="6537B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FFFFFF"/>
            <w:noWrap/>
            <w:vAlign w:val="center"/>
          </w:tcPr>
          <w:p w14:paraId="4F5A17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2E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C36C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C0C0C0"/>
            <w:noWrap/>
            <w:vAlign w:val="center"/>
          </w:tcPr>
          <w:p w14:paraId="11F73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FFFFFF"/>
            <w:noWrap/>
            <w:vAlign w:val="center"/>
          </w:tcPr>
          <w:p w14:paraId="0AE539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F9A3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C0C0C0"/>
            <w:noWrap/>
            <w:vAlign w:val="center"/>
          </w:tcPr>
          <w:p w14:paraId="6F084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FFFFFF"/>
            <w:noWrap/>
            <w:vAlign w:val="center"/>
          </w:tcPr>
          <w:p w14:paraId="02F307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60FC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C0C0C0"/>
            <w:noWrap/>
            <w:vAlign w:val="center"/>
          </w:tcPr>
          <w:p w14:paraId="387F0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FFFFFF"/>
            <w:noWrap/>
            <w:vAlign w:val="center"/>
          </w:tcPr>
          <w:p w14:paraId="4FB950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99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911A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C0C0C0"/>
            <w:noWrap/>
            <w:vAlign w:val="center"/>
          </w:tcPr>
          <w:p w14:paraId="29E41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FFFFFF"/>
            <w:noWrap/>
            <w:vAlign w:val="center"/>
          </w:tcPr>
          <w:p w14:paraId="67C402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C795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C0C0C0"/>
            <w:noWrap/>
            <w:vAlign w:val="center"/>
          </w:tcPr>
          <w:p w14:paraId="2CBA7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FFFFFF"/>
            <w:noWrap/>
            <w:vAlign w:val="center"/>
          </w:tcPr>
          <w:p w14:paraId="08A658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13D9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C0C0C0"/>
            <w:noWrap/>
            <w:vAlign w:val="center"/>
          </w:tcPr>
          <w:p w14:paraId="230E3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FFFFFF"/>
            <w:noWrap/>
            <w:vAlign w:val="center"/>
          </w:tcPr>
          <w:p w14:paraId="27EF7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3F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BFE2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C0C0C0"/>
            <w:noWrap/>
            <w:vAlign w:val="center"/>
          </w:tcPr>
          <w:p w14:paraId="3E983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FFFFFF"/>
            <w:noWrap/>
            <w:vAlign w:val="center"/>
          </w:tcPr>
          <w:p w14:paraId="1B1A92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9EF4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C0C0C0"/>
            <w:noWrap/>
            <w:vAlign w:val="center"/>
          </w:tcPr>
          <w:p w14:paraId="34E27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FFFFFF"/>
            <w:noWrap/>
            <w:vAlign w:val="center"/>
          </w:tcPr>
          <w:p w14:paraId="275582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54BEDF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ED1D10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4573A2C">
            <w:pPr>
              <w:jc w:val="right"/>
              <w:rPr>
                <w:rFonts w:hint="eastAsia" w:ascii="宋体" w:hAnsi="宋体" w:eastAsia="宋体" w:cs="宋体"/>
                <w:i w:val="0"/>
                <w:iCs w:val="0"/>
                <w:color w:val="000000"/>
                <w:sz w:val="20"/>
                <w:szCs w:val="20"/>
                <w:u w:val="none"/>
              </w:rPr>
            </w:pPr>
          </w:p>
        </w:tc>
      </w:tr>
      <w:tr w14:paraId="1F79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56FC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C0C0C0"/>
            <w:noWrap/>
            <w:vAlign w:val="center"/>
          </w:tcPr>
          <w:p w14:paraId="69422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FFFFFF"/>
            <w:noWrap/>
            <w:vAlign w:val="center"/>
          </w:tcPr>
          <w:p w14:paraId="2BD2DC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5845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C0C0C0"/>
            <w:noWrap/>
            <w:vAlign w:val="center"/>
          </w:tcPr>
          <w:p w14:paraId="162C6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FFFFFF"/>
            <w:noWrap/>
            <w:vAlign w:val="center"/>
          </w:tcPr>
          <w:p w14:paraId="59F15F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51F779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1A0257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BC7B51E">
            <w:pPr>
              <w:jc w:val="right"/>
              <w:rPr>
                <w:rFonts w:hint="eastAsia" w:ascii="宋体" w:hAnsi="宋体" w:eastAsia="宋体" w:cs="宋体"/>
                <w:i w:val="0"/>
                <w:iCs w:val="0"/>
                <w:color w:val="000000"/>
                <w:sz w:val="20"/>
                <w:szCs w:val="20"/>
                <w:u w:val="none"/>
              </w:rPr>
            </w:pPr>
          </w:p>
        </w:tc>
      </w:tr>
      <w:tr w14:paraId="1E2A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C2670D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30DD81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52CF5C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0CEF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C0C0C0"/>
            <w:noWrap/>
            <w:vAlign w:val="center"/>
          </w:tcPr>
          <w:p w14:paraId="79E67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FFFFFF"/>
            <w:noWrap/>
            <w:vAlign w:val="center"/>
          </w:tcPr>
          <w:p w14:paraId="591223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w:t>
            </w:r>
          </w:p>
        </w:tc>
        <w:tc>
          <w:tcPr>
            <w:tcW w:w="0" w:type="auto"/>
            <w:tcBorders>
              <w:top w:val="nil"/>
              <w:left w:val="nil"/>
              <w:bottom w:val="single" w:color="000000" w:sz="4" w:space="0"/>
              <w:right w:val="single" w:color="000000" w:sz="4" w:space="0"/>
            </w:tcBorders>
            <w:shd w:val="clear" w:color="auto" w:fill="C0C0C0"/>
            <w:noWrap/>
            <w:vAlign w:val="center"/>
          </w:tcPr>
          <w:p w14:paraId="31251FAF">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87866B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77D98C0">
            <w:pPr>
              <w:jc w:val="right"/>
              <w:rPr>
                <w:rFonts w:hint="eastAsia" w:ascii="宋体" w:hAnsi="宋体" w:eastAsia="宋体" w:cs="宋体"/>
                <w:i w:val="0"/>
                <w:iCs w:val="0"/>
                <w:color w:val="000000"/>
                <w:sz w:val="20"/>
                <w:szCs w:val="20"/>
                <w:u w:val="none"/>
              </w:rPr>
            </w:pPr>
          </w:p>
        </w:tc>
      </w:tr>
      <w:tr w14:paraId="6F26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4CCEC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FFFFFF"/>
            <w:noWrap/>
            <w:vAlign w:val="center"/>
          </w:tcPr>
          <w:p w14:paraId="0E5048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129.69</w:t>
            </w:r>
          </w:p>
        </w:tc>
        <w:tc>
          <w:tcPr>
            <w:tcW w:w="0" w:type="auto"/>
            <w:gridSpan w:val="5"/>
            <w:tcBorders>
              <w:top w:val="nil"/>
              <w:left w:val="nil"/>
              <w:bottom w:val="single" w:color="000000" w:sz="4" w:space="0"/>
              <w:right w:val="single" w:color="000000" w:sz="4" w:space="0"/>
            </w:tcBorders>
            <w:shd w:val="clear" w:color="auto" w:fill="C0C0C0"/>
            <w:noWrap/>
            <w:vAlign w:val="center"/>
          </w:tcPr>
          <w:p w14:paraId="2F5FE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FFFFFF"/>
            <w:noWrap/>
            <w:vAlign w:val="center"/>
          </w:tcPr>
          <w:p w14:paraId="050BD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43.64</w:t>
            </w:r>
          </w:p>
        </w:tc>
      </w:tr>
      <w:tr w14:paraId="5E32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9"/>
            <w:tcBorders>
              <w:top w:val="nil"/>
              <w:left w:val="nil"/>
              <w:bottom w:val="nil"/>
              <w:right w:val="nil"/>
            </w:tcBorders>
            <w:shd w:val="clear" w:color="auto" w:fill="FFFFFF"/>
            <w:noWrap/>
            <w:vAlign w:val="center"/>
          </w:tcPr>
          <w:p w14:paraId="12C62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478E2BF9"/>
    <w:p w14:paraId="1E6CE105"/>
    <w:p w14:paraId="429FF4C4"/>
    <w:tbl>
      <w:tblPr>
        <w:tblStyle w:val="9"/>
        <w:tblW w:w="13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831"/>
        <w:gridCol w:w="630"/>
        <w:gridCol w:w="632"/>
        <w:gridCol w:w="632"/>
        <w:gridCol w:w="2471"/>
        <w:gridCol w:w="629"/>
        <w:gridCol w:w="830"/>
        <w:gridCol w:w="629"/>
        <w:gridCol w:w="632"/>
        <w:gridCol w:w="632"/>
        <w:gridCol w:w="1756"/>
      </w:tblGrid>
      <w:tr w14:paraId="317FE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3600" w:type="dxa"/>
            <w:gridSpan w:val="12"/>
            <w:tcBorders>
              <w:top w:val="nil"/>
              <w:left w:val="nil"/>
              <w:bottom w:val="nil"/>
              <w:right w:val="nil"/>
            </w:tcBorders>
            <w:shd w:val="clear" w:color="auto" w:fill="FFFFFF"/>
            <w:noWrap/>
            <w:vAlign w:val="center"/>
          </w:tcPr>
          <w:p w14:paraId="14A349D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14:paraId="64A8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62F94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0" w:type="auto"/>
            <w:tcBorders>
              <w:top w:val="nil"/>
              <w:left w:val="nil"/>
              <w:bottom w:val="nil"/>
              <w:right w:val="nil"/>
            </w:tcBorders>
            <w:shd w:val="clear" w:color="auto" w:fill="FFFFFF"/>
            <w:noWrap/>
            <w:vAlign w:val="center"/>
          </w:tcPr>
          <w:p w14:paraId="38637B4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0A5E3F3">
            <w:pPr>
              <w:jc w:val="left"/>
              <w:rPr>
                <w:rFonts w:hint="eastAsia" w:ascii="宋体" w:hAnsi="宋体" w:eastAsia="宋体" w:cs="宋体"/>
                <w:i w:val="0"/>
                <w:iCs w:val="0"/>
                <w:color w:val="000000"/>
                <w:sz w:val="18"/>
                <w:szCs w:val="18"/>
                <w:u w:val="none"/>
              </w:rPr>
            </w:pPr>
          </w:p>
        </w:tc>
        <w:tc>
          <w:tcPr>
            <w:tcW w:w="632" w:type="dxa"/>
            <w:tcBorders>
              <w:top w:val="nil"/>
              <w:left w:val="nil"/>
              <w:bottom w:val="nil"/>
              <w:right w:val="nil"/>
            </w:tcBorders>
            <w:shd w:val="clear" w:color="auto" w:fill="FFFFFF"/>
            <w:noWrap/>
            <w:vAlign w:val="center"/>
          </w:tcPr>
          <w:p w14:paraId="4314198F">
            <w:pPr>
              <w:jc w:val="left"/>
              <w:rPr>
                <w:rFonts w:hint="eastAsia" w:ascii="宋体" w:hAnsi="宋体" w:eastAsia="宋体" w:cs="宋体"/>
                <w:i w:val="0"/>
                <w:iCs w:val="0"/>
                <w:color w:val="000000"/>
                <w:sz w:val="18"/>
                <w:szCs w:val="18"/>
                <w:u w:val="none"/>
              </w:rPr>
            </w:pPr>
          </w:p>
        </w:tc>
        <w:tc>
          <w:tcPr>
            <w:tcW w:w="632" w:type="dxa"/>
            <w:tcBorders>
              <w:top w:val="nil"/>
              <w:left w:val="nil"/>
              <w:bottom w:val="nil"/>
              <w:right w:val="nil"/>
            </w:tcBorders>
            <w:shd w:val="clear" w:color="auto" w:fill="FFFFFF"/>
            <w:noWrap/>
            <w:vAlign w:val="center"/>
          </w:tcPr>
          <w:p w14:paraId="1B3182AA">
            <w:pPr>
              <w:jc w:val="left"/>
              <w:rPr>
                <w:rFonts w:hint="eastAsia" w:ascii="宋体" w:hAnsi="宋体" w:eastAsia="宋体" w:cs="宋体"/>
                <w:i w:val="0"/>
                <w:iCs w:val="0"/>
                <w:color w:val="000000"/>
                <w:sz w:val="18"/>
                <w:szCs w:val="18"/>
                <w:u w:val="none"/>
              </w:rPr>
            </w:pPr>
          </w:p>
        </w:tc>
        <w:tc>
          <w:tcPr>
            <w:tcW w:w="2471" w:type="dxa"/>
            <w:tcBorders>
              <w:top w:val="nil"/>
              <w:left w:val="nil"/>
              <w:bottom w:val="nil"/>
              <w:right w:val="nil"/>
            </w:tcBorders>
            <w:shd w:val="clear" w:color="auto" w:fill="FFFFFF"/>
            <w:noWrap/>
            <w:vAlign w:val="center"/>
          </w:tcPr>
          <w:p w14:paraId="654DCD19">
            <w:pPr>
              <w:jc w:val="left"/>
              <w:rPr>
                <w:rFonts w:hint="eastAsia" w:ascii="宋体" w:hAnsi="宋体" w:eastAsia="宋体" w:cs="宋体"/>
                <w:i w:val="0"/>
                <w:iCs w:val="0"/>
                <w:color w:val="000000"/>
                <w:sz w:val="18"/>
                <w:szCs w:val="18"/>
                <w:u w:val="none"/>
              </w:rPr>
            </w:pPr>
          </w:p>
        </w:tc>
        <w:tc>
          <w:tcPr>
            <w:tcW w:w="629" w:type="dxa"/>
            <w:tcBorders>
              <w:top w:val="nil"/>
              <w:left w:val="nil"/>
              <w:bottom w:val="nil"/>
              <w:right w:val="nil"/>
            </w:tcBorders>
            <w:shd w:val="clear" w:color="auto" w:fill="FFFFFF"/>
            <w:noWrap/>
            <w:vAlign w:val="center"/>
          </w:tcPr>
          <w:p w14:paraId="0245635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030B94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B6410E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B01A36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9A22D0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B925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57ED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4CFC6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0" w:type="auto"/>
            <w:tcBorders>
              <w:top w:val="nil"/>
              <w:left w:val="nil"/>
              <w:bottom w:val="single" w:color="000000" w:sz="4" w:space="0"/>
              <w:right w:val="nil"/>
            </w:tcBorders>
            <w:shd w:val="clear" w:color="auto" w:fill="FFFFFF"/>
            <w:noWrap/>
            <w:vAlign w:val="center"/>
          </w:tcPr>
          <w:p w14:paraId="42288AB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F592F7B">
            <w:pPr>
              <w:jc w:val="center"/>
              <w:rPr>
                <w:rFonts w:hint="eastAsia" w:ascii="宋体" w:hAnsi="宋体" w:eastAsia="宋体" w:cs="宋体"/>
                <w:i w:val="0"/>
                <w:iCs w:val="0"/>
                <w:color w:val="000000"/>
                <w:sz w:val="18"/>
                <w:szCs w:val="18"/>
                <w:u w:val="none"/>
              </w:rPr>
            </w:pPr>
          </w:p>
        </w:tc>
        <w:tc>
          <w:tcPr>
            <w:tcW w:w="632" w:type="dxa"/>
            <w:tcBorders>
              <w:top w:val="nil"/>
              <w:left w:val="nil"/>
              <w:bottom w:val="single" w:color="000000" w:sz="4" w:space="0"/>
              <w:right w:val="nil"/>
            </w:tcBorders>
            <w:shd w:val="clear" w:color="auto" w:fill="FFFFFF"/>
            <w:noWrap/>
            <w:vAlign w:val="center"/>
          </w:tcPr>
          <w:p w14:paraId="27B95308">
            <w:pPr>
              <w:jc w:val="center"/>
              <w:rPr>
                <w:rFonts w:hint="eastAsia" w:ascii="宋体" w:hAnsi="宋体" w:eastAsia="宋体" w:cs="宋体"/>
                <w:i w:val="0"/>
                <w:iCs w:val="0"/>
                <w:color w:val="000000"/>
                <w:sz w:val="18"/>
                <w:szCs w:val="18"/>
                <w:u w:val="none"/>
              </w:rPr>
            </w:pPr>
          </w:p>
        </w:tc>
        <w:tc>
          <w:tcPr>
            <w:tcW w:w="632" w:type="dxa"/>
            <w:tcBorders>
              <w:top w:val="nil"/>
              <w:left w:val="nil"/>
              <w:bottom w:val="single" w:color="000000" w:sz="4" w:space="0"/>
              <w:right w:val="nil"/>
            </w:tcBorders>
            <w:shd w:val="clear" w:color="auto" w:fill="FFFFFF"/>
            <w:noWrap/>
            <w:vAlign w:val="center"/>
          </w:tcPr>
          <w:p w14:paraId="769C6631">
            <w:pPr>
              <w:jc w:val="center"/>
              <w:rPr>
                <w:rFonts w:hint="eastAsia" w:ascii="宋体" w:hAnsi="宋体" w:eastAsia="宋体" w:cs="宋体"/>
                <w:i w:val="0"/>
                <w:iCs w:val="0"/>
                <w:color w:val="000000"/>
                <w:sz w:val="18"/>
                <w:szCs w:val="18"/>
                <w:u w:val="none"/>
              </w:rPr>
            </w:pPr>
          </w:p>
        </w:tc>
        <w:tc>
          <w:tcPr>
            <w:tcW w:w="2471" w:type="dxa"/>
            <w:tcBorders>
              <w:top w:val="nil"/>
              <w:left w:val="nil"/>
              <w:bottom w:val="single" w:color="000000" w:sz="4" w:space="0"/>
              <w:right w:val="nil"/>
            </w:tcBorders>
            <w:shd w:val="clear" w:color="auto" w:fill="FFFFFF"/>
            <w:noWrap/>
            <w:vAlign w:val="center"/>
          </w:tcPr>
          <w:p w14:paraId="31225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29" w:type="dxa"/>
            <w:tcBorders>
              <w:top w:val="nil"/>
              <w:left w:val="nil"/>
              <w:bottom w:val="single" w:color="000000" w:sz="4" w:space="0"/>
              <w:right w:val="nil"/>
            </w:tcBorders>
            <w:shd w:val="clear" w:color="auto" w:fill="FFFFFF"/>
            <w:noWrap/>
            <w:vAlign w:val="center"/>
          </w:tcPr>
          <w:p w14:paraId="1E43FFA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87EA02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902898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32EA3A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936A09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E3CE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2C2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492" w:type="dxa"/>
            <w:gridSpan w:val="6"/>
            <w:tcBorders>
              <w:top w:val="nil"/>
              <w:left w:val="single" w:color="000000" w:sz="4" w:space="0"/>
              <w:bottom w:val="single" w:color="000000" w:sz="4" w:space="0"/>
              <w:right w:val="single" w:color="000000" w:sz="4" w:space="0"/>
            </w:tcBorders>
            <w:shd w:val="clear" w:color="auto" w:fill="C0C0C0"/>
            <w:vAlign w:val="center"/>
          </w:tcPr>
          <w:p w14:paraId="29E92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108" w:type="dxa"/>
            <w:gridSpan w:val="6"/>
            <w:tcBorders>
              <w:top w:val="nil"/>
              <w:left w:val="nil"/>
              <w:bottom w:val="single" w:color="000000" w:sz="4" w:space="0"/>
              <w:right w:val="single" w:color="000000" w:sz="4" w:space="0"/>
            </w:tcBorders>
            <w:shd w:val="clear" w:color="auto" w:fill="C0C0C0"/>
            <w:vAlign w:val="center"/>
          </w:tcPr>
          <w:p w14:paraId="1E935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5C81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96" w:type="dxa"/>
            <w:vMerge w:val="restart"/>
            <w:tcBorders>
              <w:top w:val="nil"/>
              <w:left w:val="single" w:color="000000" w:sz="4" w:space="0"/>
              <w:bottom w:val="single" w:color="000000" w:sz="4" w:space="0"/>
              <w:right w:val="single" w:color="000000" w:sz="4" w:space="0"/>
            </w:tcBorders>
            <w:shd w:val="clear" w:color="auto" w:fill="C0C0C0"/>
            <w:vAlign w:val="center"/>
          </w:tcPr>
          <w:p w14:paraId="66087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31" w:type="dxa"/>
            <w:vMerge w:val="restart"/>
            <w:tcBorders>
              <w:top w:val="nil"/>
              <w:left w:val="nil"/>
              <w:bottom w:val="single" w:color="000000" w:sz="4" w:space="0"/>
              <w:right w:val="single" w:color="000000" w:sz="4" w:space="0"/>
            </w:tcBorders>
            <w:shd w:val="clear" w:color="auto" w:fill="C0C0C0"/>
            <w:vAlign w:val="center"/>
          </w:tcPr>
          <w:p w14:paraId="6FE69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894" w:type="dxa"/>
            <w:gridSpan w:val="3"/>
            <w:tcBorders>
              <w:top w:val="nil"/>
              <w:left w:val="nil"/>
              <w:bottom w:val="single" w:color="000000" w:sz="4" w:space="0"/>
              <w:right w:val="single" w:color="000000" w:sz="4" w:space="0"/>
            </w:tcBorders>
            <w:shd w:val="clear" w:color="auto" w:fill="C0C0C0"/>
            <w:vAlign w:val="center"/>
          </w:tcPr>
          <w:p w14:paraId="7AD55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471" w:type="dxa"/>
            <w:vMerge w:val="restart"/>
            <w:tcBorders>
              <w:top w:val="nil"/>
              <w:left w:val="nil"/>
              <w:bottom w:val="single" w:color="000000" w:sz="4" w:space="0"/>
              <w:right w:val="single" w:color="000000" w:sz="4" w:space="0"/>
            </w:tcBorders>
            <w:shd w:val="clear" w:color="auto" w:fill="C0C0C0"/>
            <w:vAlign w:val="center"/>
          </w:tcPr>
          <w:p w14:paraId="7BD6B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629" w:type="dxa"/>
            <w:vMerge w:val="restart"/>
            <w:tcBorders>
              <w:top w:val="nil"/>
              <w:left w:val="nil"/>
              <w:bottom w:val="single" w:color="000000" w:sz="4" w:space="0"/>
              <w:right w:val="single" w:color="000000" w:sz="4" w:space="0"/>
            </w:tcBorders>
            <w:shd w:val="clear" w:color="auto" w:fill="C0C0C0"/>
            <w:vAlign w:val="center"/>
          </w:tcPr>
          <w:p w14:paraId="7F8FC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30" w:type="dxa"/>
            <w:vMerge w:val="restart"/>
            <w:tcBorders>
              <w:top w:val="nil"/>
              <w:left w:val="nil"/>
              <w:bottom w:val="single" w:color="000000" w:sz="4" w:space="0"/>
              <w:right w:val="single" w:color="000000" w:sz="4" w:space="0"/>
            </w:tcBorders>
            <w:shd w:val="clear" w:color="auto" w:fill="C0C0C0"/>
            <w:vAlign w:val="center"/>
          </w:tcPr>
          <w:p w14:paraId="3E648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893" w:type="dxa"/>
            <w:gridSpan w:val="3"/>
            <w:tcBorders>
              <w:top w:val="nil"/>
              <w:left w:val="nil"/>
              <w:bottom w:val="single" w:color="000000" w:sz="4" w:space="0"/>
              <w:right w:val="single" w:color="000000" w:sz="4" w:space="0"/>
            </w:tcBorders>
            <w:shd w:val="clear" w:color="auto" w:fill="C0C0C0"/>
            <w:vAlign w:val="center"/>
          </w:tcPr>
          <w:p w14:paraId="3ECED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756" w:type="dxa"/>
            <w:vMerge w:val="restart"/>
            <w:tcBorders>
              <w:top w:val="nil"/>
              <w:left w:val="nil"/>
              <w:bottom w:val="single" w:color="000000" w:sz="4" w:space="0"/>
              <w:right w:val="single" w:color="000000" w:sz="4" w:space="0"/>
            </w:tcBorders>
            <w:shd w:val="clear" w:color="auto" w:fill="C0C0C0"/>
            <w:vAlign w:val="center"/>
          </w:tcPr>
          <w:p w14:paraId="11EC8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007D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296" w:type="dxa"/>
            <w:vMerge w:val="continue"/>
            <w:tcBorders>
              <w:top w:val="nil"/>
              <w:left w:val="single" w:color="000000" w:sz="4" w:space="0"/>
              <w:bottom w:val="single" w:color="000000" w:sz="4" w:space="0"/>
              <w:right w:val="single" w:color="000000" w:sz="4" w:space="0"/>
            </w:tcBorders>
            <w:shd w:val="clear" w:color="auto" w:fill="C0C0C0"/>
            <w:vAlign w:val="center"/>
          </w:tcPr>
          <w:p w14:paraId="20D1CEAD">
            <w:pPr>
              <w:jc w:val="center"/>
              <w:rPr>
                <w:rFonts w:hint="eastAsia" w:ascii="宋体" w:hAnsi="宋体" w:eastAsia="宋体" w:cs="宋体"/>
                <w:i w:val="0"/>
                <w:iCs w:val="0"/>
                <w:color w:val="000000"/>
                <w:sz w:val="20"/>
                <w:szCs w:val="20"/>
                <w:u w:val="none"/>
              </w:rPr>
            </w:pPr>
          </w:p>
        </w:tc>
        <w:tc>
          <w:tcPr>
            <w:tcW w:w="831" w:type="dxa"/>
            <w:vMerge w:val="continue"/>
            <w:tcBorders>
              <w:top w:val="nil"/>
              <w:left w:val="nil"/>
              <w:bottom w:val="single" w:color="000000" w:sz="4" w:space="0"/>
              <w:right w:val="single" w:color="000000" w:sz="4" w:space="0"/>
            </w:tcBorders>
            <w:shd w:val="clear" w:color="auto" w:fill="C0C0C0"/>
            <w:vAlign w:val="center"/>
          </w:tcPr>
          <w:p w14:paraId="3A014792">
            <w:pPr>
              <w:jc w:val="center"/>
              <w:rPr>
                <w:rFonts w:hint="eastAsia" w:ascii="宋体" w:hAnsi="宋体" w:eastAsia="宋体" w:cs="宋体"/>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C0C0C0"/>
            <w:vAlign w:val="center"/>
          </w:tcPr>
          <w:p w14:paraId="001AE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32" w:type="dxa"/>
            <w:tcBorders>
              <w:top w:val="nil"/>
              <w:left w:val="nil"/>
              <w:bottom w:val="single" w:color="000000" w:sz="4" w:space="0"/>
              <w:right w:val="single" w:color="000000" w:sz="4" w:space="0"/>
            </w:tcBorders>
            <w:shd w:val="clear" w:color="auto" w:fill="C0C0C0"/>
            <w:vAlign w:val="center"/>
          </w:tcPr>
          <w:p w14:paraId="70A2A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632" w:type="dxa"/>
            <w:tcBorders>
              <w:top w:val="nil"/>
              <w:left w:val="nil"/>
              <w:bottom w:val="single" w:color="000000" w:sz="4" w:space="0"/>
              <w:right w:val="single" w:color="000000" w:sz="4" w:space="0"/>
            </w:tcBorders>
            <w:shd w:val="clear" w:color="auto" w:fill="C0C0C0"/>
            <w:vAlign w:val="center"/>
          </w:tcPr>
          <w:p w14:paraId="7EC64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471" w:type="dxa"/>
            <w:vMerge w:val="continue"/>
            <w:tcBorders>
              <w:top w:val="nil"/>
              <w:left w:val="nil"/>
              <w:bottom w:val="single" w:color="000000" w:sz="4" w:space="0"/>
              <w:right w:val="single" w:color="000000" w:sz="4" w:space="0"/>
            </w:tcBorders>
            <w:shd w:val="clear" w:color="auto" w:fill="C0C0C0"/>
            <w:vAlign w:val="center"/>
          </w:tcPr>
          <w:p w14:paraId="19086321">
            <w:pPr>
              <w:jc w:val="center"/>
              <w:rPr>
                <w:rFonts w:hint="eastAsia" w:ascii="宋体" w:hAnsi="宋体" w:eastAsia="宋体" w:cs="宋体"/>
                <w:i w:val="0"/>
                <w:iCs w:val="0"/>
                <w:color w:val="000000"/>
                <w:sz w:val="20"/>
                <w:szCs w:val="20"/>
                <w:u w:val="none"/>
              </w:rPr>
            </w:pPr>
          </w:p>
        </w:tc>
        <w:tc>
          <w:tcPr>
            <w:tcW w:w="629" w:type="dxa"/>
            <w:vMerge w:val="continue"/>
            <w:tcBorders>
              <w:top w:val="nil"/>
              <w:left w:val="nil"/>
              <w:bottom w:val="single" w:color="000000" w:sz="4" w:space="0"/>
              <w:right w:val="single" w:color="000000" w:sz="4" w:space="0"/>
            </w:tcBorders>
            <w:shd w:val="clear" w:color="auto" w:fill="C0C0C0"/>
            <w:vAlign w:val="center"/>
          </w:tcPr>
          <w:p w14:paraId="0DBB818E">
            <w:pPr>
              <w:jc w:val="center"/>
              <w:rPr>
                <w:rFonts w:hint="eastAsia" w:ascii="宋体" w:hAnsi="宋体" w:eastAsia="宋体" w:cs="宋体"/>
                <w:i w:val="0"/>
                <w:iCs w:val="0"/>
                <w:color w:val="000000"/>
                <w:sz w:val="20"/>
                <w:szCs w:val="20"/>
                <w:u w:val="none"/>
              </w:rPr>
            </w:pPr>
          </w:p>
        </w:tc>
        <w:tc>
          <w:tcPr>
            <w:tcW w:w="830" w:type="dxa"/>
            <w:vMerge w:val="continue"/>
            <w:tcBorders>
              <w:top w:val="nil"/>
              <w:left w:val="nil"/>
              <w:bottom w:val="single" w:color="000000" w:sz="4" w:space="0"/>
              <w:right w:val="single" w:color="000000" w:sz="4" w:space="0"/>
            </w:tcBorders>
            <w:shd w:val="clear" w:color="auto" w:fill="C0C0C0"/>
            <w:vAlign w:val="center"/>
          </w:tcPr>
          <w:p w14:paraId="1545B5F3">
            <w:pPr>
              <w:jc w:val="center"/>
              <w:rPr>
                <w:rFonts w:hint="eastAsia" w:ascii="宋体" w:hAnsi="宋体" w:eastAsia="宋体" w:cs="宋体"/>
                <w:i w:val="0"/>
                <w:iCs w:val="0"/>
                <w:color w:val="000000"/>
                <w:sz w:val="20"/>
                <w:szCs w:val="20"/>
                <w:u w:val="none"/>
              </w:rPr>
            </w:pPr>
          </w:p>
        </w:tc>
        <w:tc>
          <w:tcPr>
            <w:tcW w:w="629" w:type="dxa"/>
            <w:tcBorders>
              <w:top w:val="nil"/>
              <w:left w:val="nil"/>
              <w:bottom w:val="single" w:color="000000" w:sz="4" w:space="0"/>
              <w:right w:val="single" w:color="000000" w:sz="4" w:space="0"/>
            </w:tcBorders>
            <w:shd w:val="clear" w:color="auto" w:fill="C0C0C0"/>
            <w:vAlign w:val="center"/>
          </w:tcPr>
          <w:p w14:paraId="46D2D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32" w:type="dxa"/>
            <w:tcBorders>
              <w:top w:val="nil"/>
              <w:left w:val="nil"/>
              <w:bottom w:val="single" w:color="000000" w:sz="4" w:space="0"/>
              <w:right w:val="single" w:color="000000" w:sz="4" w:space="0"/>
            </w:tcBorders>
            <w:shd w:val="clear" w:color="auto" w:fill="C0C0C0"/>
            <w:vAlign w:val="center"/>
          </w:tcPr>
          <w:p w14:paraId="53809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632" w:type="dxa"/>
            <w:tcBorders>
              <w:top w:val="nil"/>
              <w:left w:val="nil"/>
              <w:bottom w:val="single" w:color="000000" w:sz="4" w:space="0"/>
              <w:right w:val="single" w:color="000000" w:sz="4" w:space="0"/>
            </w:tcBorders>
            <w:shd w:val="clear" w:color="auto" w:fill="C0C0C0"/>
            <w:vAlign w:val="center"/>
          </w:tcPr>
          <w:p w14:paraId="7F78A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756" w:type="dxa"/>
            <w:vMerge w:val="continue"/>
            <w:tcBorders>
              <w:top w:val="nil"/>
              <w:left w:val="nil"/>
              <w:bottom w:val="single" w:color="000000" w:sz="4" w:space="0"/>
              <w:right w:val="single" w:color="000000" w:sz="4" w:space="0"/>
            </w:tcBorders>
            <w:shd w:val="clear" w:color="auto" w:fill="C0C0C0"/>
            <w:vAlign w:val="center"/>
          </w:tcPr>
          <w:p w14:paraId="55BA4AF3">
            <w:pPr>
              <w:jc w:val="center"/>
              <w:rPr>
                <w:rFonts w:hint="eastAsia" w:ascii="宋体" w:hAnsi="宋体" w:eastAsia="宋体" w:cs="宋体"/>
                <w:i w:val="0"/>
                <w:iCs w:val="0"/>
                <w:color w:val="000000"/>
                <w:sz w:val="20"/>
                <w:szCs w:val="20"/>
                <w:u w:val="none"/>
              </w:rPr>
            </w:pPr>
          </w:p>
        </w:tc>
      </w:tr>
      <w:tr w14:paraId="2651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96" w:type="dxa"/>
            <w:tcBorders>
              <w:top w:val="nil"/>
              <w:left w:val="single" w:color="000000" w:sz="4" w:space="0"/>
              <w:bottom w:val="single" w:color="000000" w:sz="4" w:space="0"/>
              <w:right w:val="single" w:color="000000" w:sz="4" w:space="0"/>
            </w:tcBorders>
            <w:shd w:val="clear" w:color="auto" w:fill="C0C0C0"/>
            <w:vAlign w:val="center"/>
          </w:tcPr>
          <w:p w14:paraId="286C2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1" w:type="dxa"/>
            <w:tcBorders>
              <w:top w:val="nil"/>
              <w:left w:val="nil"/>
              <w:bottom w:val="single" w:color="000000" w:sz="4" w:space="0"/>
              <w:right w:val="single" w:color="000000" w:sz="4" w:space="0"/>
            </w:tcBorders>
            <w:shd w:val="clear" w:color="auto" w:fill="C0C0C0"/>
            <w:vAlign w:val="center"/>
          </w:tcPr>
          <w:p w14:paraId="140B3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nil"/>
              <w:left w:val="nil"/>
              <w:bottom w:val="single" w:color="000000" w:sz="4" w:space="0"/>
              <w:right w:val="single" w:color="000000" w:sz="4" w:space="0"/>
            </w:tcBorders>
            <w:shd w:val="clear" w:color="auto" w:fill="C0C0C0"/>
            <w:vAlign w:val="center"/>
          </w:tcPr>
          <w:p w14:paraId="3C241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2" w:type="dxa"/>
            <w:tcBorders>
              <w:top w:val="nil"/>
              <w:left w:val="nil"/>
              <w:bottom w:val="single" w:color="000000" w:sz="4" w:space="0"/>
              <w:right w:val="single" w:color="000000" w:sz="4" w:space="0"/>
            </w:tcBorders>
            <w:shd w:val="clear" w:color="auto" w:fill="C0C0C0"/>
            <w:vAlign w:val="center"/>
          </w:tcPr>
          <w:p w14:paraId="7F418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2" w:type="dxa"/>
            <w:tcBorders>
              <w:top w:val="nil"/>
              <w:left w:val="nil"/>
              <w:bottom w:val="single" w:color="000000" w:sz="4" w:space="0"/>
              <w:right w:val="single" w:color="000000" w:sz="4" w:space="0"/>
            </w:tcBorders>
            <w:shd w:val="clear" w:color="auto" w:fill="C0C0C0"/>
            <w:vAlign w:val="center"/>
          </w:tcPr>
          <w:p w14:paraId="09151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1" w:type="dxa"/>
            <w:tcBorders>
              <w:top w:val="nil"/>
              <w:left w:val="nil"/>
              <w:bottom w:val="single" w:color="000000" w:sz="4" w:space="0"/>
              <w:right w:val="single" w:color="000000" w:sz="4" w:space="0"/>
            </w:tcBorders>
            <w:shd w:val="clear" w:color="auto" w:fill="C0C0C0"/>
            <w:vAlign w:val="center"/>
          </w:tcPr>
          <w:p w14:paraId="581B8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9" w:type="dxa"/>
            <w:tcBorders>
              <w:top w:val="nil"/>
              <w:left w:val="nil"/>
              <w:bottom w:val="single" w:color="000000" w:sz="4" w:space="0"/>
              <w:right w:val="single" w:color="000000" w:sz="4" w:space="0"/>
            </w:tcBorders>
            <w:shd w:val="clear" w:color="auto" w:fill="C0C0C0"/>
            <w:vAlign w:val="center"/>
          </w:tcPr>
          <w:p w14:paraId="5CA0D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0" w:type="dxa"/>
            <w:tcBorders>
              <w:top w:val="nil"/>
              <w:left w:val="nil"/>
              <w:bottom w:val="single" w:color="000000" w:sz="4" w:space="0"/>
              <w:right w:val="single" w:color="000000" w:sz="4" w:space="0"/>
            </w:tcBorders>
            <w:shd w:val="clear" w:color="auto" w:fill="C0C0C0"/>
            <w:vAlign w:val="center"/>
          </w:tcPr>
          <w:p w14:paraId="13CE1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9" w:type="dxa"/>
            <w:tcBorders>
              <w:top w:val="nil"/>
              <w:left w:val="nil"/>
              <w:bottom w:val="single" w:color="000000" w:sz="4" w:space="0"/>
              <w:right w:val="single" w:color="000000" w:sz="4" w:space="0"/>
            </w:tcBorders>
            <w:shd w:val="clear" w:color="auto" w:fill="C0C0C0"/>
            <w:vAlign w:val="center"/>
          </w:tcPr>
          <w:p w14:paraId="55A9C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2" w:type="dxa"/>
            <w:tcBorders>
              <w:top w:val="nil"/>
              <w:left w:val="nil"/>
              <w:bottom w:val="single" w:color="000000" w:sz="4" w:space="0"/>
              <w:right w:val="single" w:color="000000" w:sz="4" w:space="0"/>
            </w:tcBorders>
            <w:shd w:val="clear" w:color="auto" w:fill="C0C0C0"/>
            <w:vAlign w:val="center"/>
          </w:tcPr>
          <w:p w14:paraId="663AE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2" w:type="dxa"/>
            <w:tcBorders>
              <w:top w:val="nil"/>
              <w:left w:val="nil"/>
              <w:bottom w:val="single" w:color="000000" w:sz="4" w:space="0"/>
              <w:right w:val="single" w:color="000000" w:sz="4" w:space="0"/>
            </w:tcBorders>
            <w:shd w:val="clear" w:color="auto" w:fill="C0C0C0"/>
            <w:vAlign w:val="center"/>
          </w:tcPr>
          <w:p w14:paraId="23213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6" w:type="dxa"/>
            <w:tcBorders>
              <w:top w:val="nil"/>
              <w:left w:val="nil"/>
              <w:bottom w:val="single" w:color="000000" w:sz="4" w:space="0"/>
              <w:right w:val="single" w:color="000000" w:sz="4" w:space="0"/>
            </w:tcBorders>
            <w:shd w:val="clear" w:color="auto" w:fill="C0C0C0"/>
            <w:vAlign w:val="center"/>
          </w:tcPr>
          <w:p w14:paraId="30B3D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709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1D2F5A1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0" w:type="auto"/>
            <w:tcBorders>
              <w:top w:val="nil"/>
              <w:left w:val="nil"/>
              <w:bottom w:val="single" w:color="000000" w:sz="4" w:space="0"/>
              <w:right w:val="single" w:color="000000" w:sz="4" w:space="0"/>
            </w:tcBorders>
            <w:shd w:val="clear" w:color="auto" w:fill="FFFFFF"/>
            <w:noWrap/>
            <w:vAlign w:val="center"/>
          </w:tcPr>
          <w:p w14:paraId="4347B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68F1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nil"/>
              <w:left w:val="nil"/>
              <w:bottom w:val="single" w:color="000000" w:sz="4" w:space="0"/>
              <w:right w:val="single" w:color="000000" w:sz="4" w:space="0"/>
            </w:tcBorders>
            <w:shd w:val="clear" w:color="auto" w:fill="FFFFFF"/>
            <w:noWrap/>
            <w:vAlign w:val="center"/>
          </w:tcPr>
          <w:p w14:paraId="24BFB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nil"/>
              <w:left w:val="nil"/>
              <w:bottom w:val="single" w:color="000000" w:sz="4" w:space="0"/>
              <w:right w:val="single" w:color="000000" w:sz="4" w:space="0"/>
            </w:tcBorders>
            <w:shd w:val="clear" w:color="auto" w:fill="FFFFFF"/>
            <w:noWrap/>
            <w:vAlign w:val="center"/>
          </w:tcPr>
          <w:p w14:paraId="6B90C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471" w:type="dxa"/>
            <w:tcBorders>
              <w:top w:val="nil"/>
              <w:left w:val="nil"/>
              <w:bottom w:val="single" w:color="000000" w:sz="4" w:space="0"/>
              <w:right w:val="single" w:color="000000" w:sz="4" w:space="0"/>
            </w:tcBorders>
            <w:shd w:val="clear" w:color="auto" w:fill="FFFFFF"/>
            <w:noWrap/>
            <w:vAlign w:val="center"/>
          </w:tcPr>
          <w:p w14:paraId="4FCE737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629" w:type="dxa"/>
            <w:tcBorders>
              <w:top w:val="nil"/>
              <w:left w:val="nil"/>
              <w:bottom w:val="single" w:color="000000" w:sz="4" w:space="0"/>
              <w:right w:val="single" w:color="000000" w:sz="4" w:space="0"/>
            </w:tcBorders>
            <w:shd w:val="clear" w:color="auto" w:fill="FFFFFF"/>
            <w:noWrap/>
            <w:vAlign w:val="center"/>
          </w:tcPr>
          <w:p w14:paraId="768F7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69C0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500F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3CBA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C5C1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4688E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14:paraId="701B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600" w:type="dxa"/>
            <w:gridSpan w:val="12"/>
            <w:tcBorders>
              <w:top w:val="nil"/>
              <w:left w:val="nil"/>
              <w:bottom w:val="nil"/>
              <w:right w:val="nil"/>
            </w:tcBorders>
            <w:shd w:val="clear" w:color="auto" w:fill="FFFFFF"/>
            <w:vAlign w:val="center"/>
          </w:tcPr>
          <w:p w14:paraId="108D13DF">
            <w:pPr>
              <w:keepNext w:val="0"/>
              <w:keepLines w:val="0"/>
              <w:widowControl/>
              <w:suppressLineNumbers w:val="0"/>
              <w:jc w:val="left"/>
              <w:textAlignment w:val="center"/>
              <w:rPr>
                <w:rFonts w:hint="eastAsia"/>
                <w:lang w:val="en-US" w:eastAsia="zh-CN"/>
              </w:rPr>
            </w:pPr>
            <w:r>
              <w:rPr>
                <w:rFonts w:hint="eastAsia"/>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7402391B">
            <w:pPr>
              <w:pStyle w:val="2"/>
              <w:ind w:left="0" w:leftChars="0" w:firstLine="0" w:firstLineChars="0"/>
              <w:rPr>
                <w:rFonts w:hint="eastAsia"/>
                <w:lang w:val="en-US" w:eastAsia="zh-CN"/>
              </w:rPr>
            </w:pPr>
            <w:r>
              <w:rPr>
                <w:rFonts w:hint="eastAsia" w:ascii="宋体" w:hAnsi="宋体" w:eastAsia="宋体" w:cs="宋体"/>
                <w:i w:val="0"/>
                <w:color w:val="000000"/>
                <w:kern w:val="0"/>
                <w:sz w:val="22"/>
                <w:szCs w:val="22"/>
                <w:u w:val="none"/>
                <w:lang w:val="en-US" w:eastAsia="zh-CN" w:bidi="ar"/>
              </w:rPr>
              <w:t>我单位无此项内容，本表无数据。</w:t>
            </w:r>
          </w:p>
          <w:p w14:paraId="547B6631">
            <w:pPr>
              <w:rPr>
                <w:rFonts w:hint="eastAsia"/>
              </w:rPr>
            </w:pPr>
          </w:p>
        </w:tc>
      </w:tr>
      <w:tr w14:paraId="4933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12"/>
            <w:tcBorders>
              <w:top w:val="nil"/>
              <w:left w:val="nil"/>
              <w:bottom w:val="nil"/>
              <w:right w:val="nil"/>
            </w:tcBorders>
            <w:shd w:val="clear" w:color="auto" w:fill="FFFFFF"/>
            <w:noWrap/>
            <w:vAlign w:val="center"/>
          </w:tcPr>
          <w:p w14:paraId="631C3580">
            <w:pPr>
              <w:jc w:val="left"/>
              <w:rPr>
                <w:rFonts w:hint="eastAsia" w:ascii="宋体" w:hAnsi="宋体" w:eastAsia="宋体" w:cs="宋体"/>
                <w:i w:val="0"/>
                <w:iCs w:val="0"/>
                <w:color w:val="000000"/>
                <w:sz w:val="18"/>
                <w:szCs w:val="18"/>
                <w:u w:val="none"/>
              </w:rPr>
            </w:pPr>
          </w:p>
        </w:tc>
      </w:tr>
      <w:tr w14:paraId="5EF8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12"/>
            <w:tcBorders>
              <w:top w:val="nil"/>
              <w:left w:val="nil"/>
              <w:bottom w:val="nil"/>
              <w:right w:val="nil"/>
            </w:tcBorders>
            <w:shd w:val="clear" w:color="auto" w:fill="FFFFFF"/>
            <w:noWrap/>
            <w:vAlign w:val="center"/>
          </w:tcPr>
          <w:p w14:paraId="406E019F">
            <w:pPr>
              <w:jc w:val="left"/>
              <w:rPr>
                <w:rFonts w:hint="eastAsia" w:ascii="宋体" w:hAnsi="宋体" w:eastAsia="宋体" w:cs="宋体"/>
                <w:i w:val="0"/>
                <w:iCs w:val="0"/>
                <w:color w:val="000000"/>
                <w:sz w:val="18"/>
                <w:szCs w:val="18"/>
                <w:u w:val="none"/>
              </w:rPr>
            </w:pPr>
          </w:p>
          <w:p w14:paraId="29AC787E">
            <w:pPr>
              <w:jc w:val="left"/>
              <w:rPr>
                <w:rFonts w:hint="eastAsia" w:ascii="宋体" w:hAnsi="宋体" w:eastAsia="宋体" w:cs="宋体"/>
                <w:i w:val="0"/>
                <w:iCs w:val="0"/>
                <w:color w:val="000000"/>
                <w:sz w:val="18"/>
                <w:szCs w:val="18"/>
                <w:u w:val="none"/>
              </w:rPr>
            </w:pPr>
          </w:p>
          <w:p w14:paraId="21496EC7">
            <w:pPr>
              <w:jc w:val="center"/>
              <w:rPr>
                <w:rFonts w:hint="eastAsia" w:ascii="宋体" w:hAnsi="宋体" w:eastAsia="宋体" w:cs="宋体"/>
                <w:i w:val="0"/>
                <w:iCs w:val="0"/>
                <w:color w:val="000000"/>
                <w:sz w:val="18"/>
                <w:szCs w:val="18"/>
                <w:u w:val="none"/>
              </w:rPr>
            </w:pPr>
          </w:p>
        </w:tc>
      </w:tr>
    </w:tbl>
    <w:tbl>
      <w:tblPr>
        <w:tblStyle w:val="9"/>
        <w:tblpPr w:leftFromText="180" w:rightFromText="180" w:vertAnchor="text" w:horzAnchor="page" w:tblpXSpec="center" w:tblpY="554"/>
        <w:tblOverlap w:val="never"/>
        <w:tblW w:w="13820" w:type="dxa"/>
        <w:jc w:val="center"/>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5A050BED">
        <w:tblPrEx>
          <w:tblCellMar>
            <w:top w:w="0" w:type="dxa"/>
            <w:left w:w="0" w:type="dxa"/>
            <w:bottom w:w="0" w:type="dxa"/>
            <w:right w:w="0" w:type="dxa"/>
          </w:tblCellMar>
        </w:tblPrEx>
        <w:trPr>
          <w:trHeight w:val="215" w:hRule="atLeast"/>
          <w:jc w:val="center"/>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57AC9260">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3689B9A4">
        <w:tblPrEx>
          <w:shd w:val="clear" w:color="auto" w:fill="auto"/>
          <w:tblCellMar>
            <w:top w:w="0" w:type="dxa"/>
            <w:left w:w="0" w:type="dxa"/>
            <w:bottom w:w="0" w:type="dxa"/>
            <w:right w:w="0" w:type="dxa"/>
          </w:tblCellMar>
        </w:tblPrEx>
        <w:trPr>
          <w:trHeight w:val="110" w:hRule="atLeast"/>
          <w:jc w:val="center"/>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074B3F2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97DC519">
        <w:tblPrEx>
          <w:shd w:val="clear" w:color="auto" w:fill="auto"/>
          <w:tblCellMar>
            <w:top w:w="0" w:type="dxa"/>
            <w:left w:w="0" w:type="dxa"/>
            <w:bottom w:w="0" w:type="dxa"/>
            <w:right w:w="0" w:type="dxa"/>
          </w:tblCellMar>
        </w:tblPrEx>
        <w:trPr>
          <w:trHeight w:val="110" w:hRule="atLeast"/>
          <w:jc w:val="center"/>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4424F335">
            <w:pPr>
              <w:rPr>
                <w:rFonts w:hint="default" w:ascii="Arial" w:hAnsi="Arial" w:cs="Arial"/>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黄石港区退役军人事务局</w:t>
            </w:r>
          </w:p>
        </w:tc>
        <w:tc>
          <w:tcPr>
            <w:tcW w:w="843" w:type="dxa"/>
            <w:tcBorders>
              <w:top w:val="nil"/>
              <w:left w:val="nil"/>
              <w:bottom w:val="nil"/>
              <w:right w:val="nil"/>
            </w:tcBorders>
            <w:shd w:val="clear" w:color="auto" w:fill="auto"/>
            <w:noWrap/>
            <w:tcMar>
              <w:top w:w="15" w:type="dxa"/>
              <w:left w:w="15" w:type="dxa"/>
              <w:right w:w="15" w:type="dxa"/>
            </w:tcMar>
            <w:vAlign w:val="bottom"/>
          </w:tcPr>
          <w:p w14:paraId="100132B6">
            <w:pPr>
              <w:rPr>
                <w:rFonts w:hint="default" w:ascii="Arial" w:hAnsi="Arial" w:cs="Arial"/>
                <w:i w:val="0"/>
                <w:color w:val="000000"/>
                <w:sz w:val="20"/>
                <w:szCs w:val="20"/>
                <w:u w:val="none"/>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14:paraId="62A09612">
            <w:pP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2021年度</w:t>
            </w:r>
          </w:p>
        </w:tc>
        <w:tc>
          <w:tcPr>
            <w:tcW w:w="843" w:type="dxa"/>
            <w:tcBorders>
              <w:top w:val="nil"/>
              <w:left w:val="nil"/>
              <w:bottom w:val="nil"/>
              <w:right w:val="nil"/>
            </w:tcBorders>
            <w:shd w:val="clear" w:color="auto" w:fill="auto"/>
            <w:noWrap/>
            <w:tcMar>
              <w:top w:w="15" w:type="dxa"/>
              <w:left w:w="15" w:type="dxa"/>
              <w:right w:w="15" w:type="dxa"/>
            </w:tcMar>
            <w:vAlign w:val="bottom"/>
          </w:tcPr>
          <w:p w14:paraId="4A5FDAC9">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35C98D4D">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7A94209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438C8417">
        <w:tblPrEx>
          <w:tblCellMar>
            <w:top w:w="0" w:type="dxa"/>
            <w:left w:w="0" w:type="dxa"/>
            <w:bottom w:w="0" w:type="dxa"/>
            <w:right w:w="0" w:type="dxa"/>
          </w:tblCellMar>
        </w:tblPrEx>
        <w:trPr>
          <w:trHeight w:val="114" w:hRule="atLeast"/>
          <w:jc w:val="center"/>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A24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B7A5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5534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59E3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C796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19CE3FC1">
        <w:tblPrEx>
          <w:shd w:val="clear" w:color="auto" w:fill="auto"/>
          <w:tblCellMar>
            <w:top w:w="0" w:type="dxa"/>
            <w:left w:w="0" w:type="dxa"/>
            <w:bottom w:w="0" w:type="dxa"/>
            <w:right w:w="0" w:type="dxa"/>
          </w:tblCellMar>
        </w:tblPrEx>
        <w:trPr>
          <w:trHeight w:val="312" w:hRule="atLeast"/>
          <w:jc w:val="center"/>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65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70C9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64800F">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8161DF">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6DCE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722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E51C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03780E">
            <w:pPr>
              <w:jc w:val="center"/>
              <w:rPr>
                <w:rFonts w:hint="eastAsia" w:ascii="宋体" w:hAnsi="宋体" w:eastAsia="宋体" w:cs="宋体"/>
                <w:i w:val="0"/>
                <w:color w:val="000000"/>
                <w:sz w:val="22"/>
                <w:szCs w:val="22"/>
                <w:u w:val="none"/>
              </w:rPr>
            </w:pPr>
          </w:p>
        </w:tc>
      </w:tr>
      <w:tr w14:paraId="1172F24D">
        <w:tblPrEx>
          <w:tblCellMar>
            <w:top w:w="0" w:type="dxa"/>
            <w:left w:w="0" w:type="dxa"/>
            <w:bottom w:w="0" w:type="dxa"/>
            <w:right w:w="0" w:type="dxa"/>
          </w:tblCellMar>
        </w:tblPrEx>
        <w:trPr>
          <w:trHeight w:val="312" w:hRule="atLeast"/>
          <w:jc w:val="center"/>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7D2FE">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0766EB">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970E0A">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4E9CA3">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82720">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10E961">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CDF9B">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D52191">
            <w:pPr>
              <w:jc w:val="center"/>
              <w:rPr>
                <w:rFonts w:hint="eastAsia" w:ascii="宋体" w:hAnsi="宋体" w:eastAsia="宋体" w:cs="宋体"/>
                <w:i w:val="0"/>
                <w:color w:val="000000"/>
                <w:sz w:val="22"/>
                <w:szCs w:val="22"/>
                <w:u w:val="none"/>
              </w:rPr>
            </w:pPr>
          </w:p>
        </w:tc>
      </w:tr>
      <w:tr w14:paraId="2929F8AA">
        <w:tblPrEx>
          <w:shd w:val="clear" w:color="auto" w:fill="auto"/>
          <w:tblCellMar>
            <w:top w:w="0" w:type="dxa"/>
            <w:left w:w="0" w:type="dxa"/>
            <w:bottom w:w="0" w:type="dxa"/>
            <w:right w:w="0" w:type="dxa"/>
          </w:tblCellMar>
        </w:tblPrEx>
        <w:trPr>
          <w:trHeight w:val="312" w:hRule="atLeast"/>
          <w:jc w:val="center"/>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6E6AA">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88C791">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4E1FE7">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763C2D">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B558B">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4FB9C">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36D866">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A0768A">
            <w:pPr>
              <w:jc w:val="center"/>
              <w:rPr>
                <w:rFonts w:hint="eastAsia" w:ascii="宋体" w:hAnsi="宋体" w:eastAsia="宋体" w:cs="宋体"/>
                <w:i w:val="0"/>
                <w:color w:val="000000"/>
                <w:sz w:val="22"/>
                <w:szCs w:val="22"/>
                <w:u w:val="none"/>
              </w:rPr>
            </w:pPr>
          </w:p>
        </w:tc>
      </w:tr>
      <w:tr w14:paraId="234DB65E">
        <w:tblPrEx>
          <w:tblCellMar>
            <w:top w:w="0" w:type="dxa"/>
            <w:left w:w="0" w:type="dxa"/>
            <w:bottom w:w="0" w:type="dxa"/>
            <w:right w:w="0" w:type="dxa"/>
          </w:tblCellMar>
        </w:tblPrEx>
        <w:trPr>
          <w:trHeight w:val="114" w:hRule="atLeast"/>
          <w:jc w:val="center"/>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D7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A5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A5B0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9B75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DA2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F4E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F3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1000E28F">
        <w:tblPrEx>
          <w:shd w:val="clear" w:color="auto" w:fill="auto"/>
          <w:tblCellMar>
            <w:top w:w="0" w:type="dxa"/>
            <w:left w:w="0" w:type="dxa"/>
            <w:bottom w:w="0" w:type="dxa"/>
            <w:right w:w="0" w:type="dxa"/>
          </w:tblCellMar>
        </w:tblPrEx>
        <w:trPr>
          <w:trHeight w:val="114" w:hRule="atLeast"/>
          <w:jc w:val="center"/>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96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E45ED">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505E6">
            <w:pPr>
              <w:jc w:val="center"/>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F8CF1">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B6292">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FB3BE">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9640">
            <w:pPr>
              <w:jc w:val="right"/>
              <w:rPr>
                <w:rFonts w:hint="eastAsia" w:ascii="宋体" w:hAnsi="宋体" w:eastAsia="宋体" w:cs="宋体"/>
                <w:b/>
                <w:i w:val="0"/>
                <w:color w:val="000000"/>
                <w:sz w:val="22"/>
                <w:szCs w:val="22"/>
                <w:u w:val="none"/>
                <w:lang w:val="en-US" w:eastAsia="zh-CN"/>
              </w:rPr>
            </w:pPr>
          </w:p>
        </w:tc>
      </w:tr>
      <w:tr w14:paraId="43C35BED">
        <w:tblPrEx>
          <w:shd w:val="clear" w:color="auto" w:fill="auto"/>
          <w:tblCellMar>
            <w:top w:w="0" w:type="dxa"/>
            <w:left w:w="0" w:type="dxa"/>
            <w:bottom w:w="0" w:type="dxa"/>
            <w:right w:w="0" w:type="dxa"/>
          </w:tblCellMar>
        </w:tblPrEx>
        <w:trPr>
          <w:trHeight w:val="114" w:hRule="atLeast"/>
          <w:jc w:val="center"/>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2A88">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179AD">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C5215">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59E3">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75FAA">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000E8">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1806">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CBAB8">
            <w:pPr>
              <w:jc w:val="right"/>
              <w:rPr>
                <w:rFonts w:hint="eastAsia" w:ascii="宋体" w:hAnsi="宋体" w:eastAsia="宋体" w:cs="宋体"/>
                <w:i w:val="0"/>
                <w:color w:val="000000"/>
                <w:sz w:val="22"/>
                <w:szCs w:val="22"/>
                <w:u w:val="none"/>
              </w:rPr>
            </w:pPr>
          </w:p>
        </w:tc>
      </w:tr>
      <w:tr w14:paraId="6534FE58">
        <w:tblPrEx>
          <w:shd w:val="clear" w:color="auto" w:fill="auto"/>
          <w:tblCellMar>
            <w:top w:w="0" w:type="dxa"/>
            <w:left w:w="0" w:type="dxa"/>
            <w:bottom w:w="0" w:type="dxa"/>
            <w:right w:w="0" w:type="dxa"/>
          </w:tblCellMar>
        </w:tblPrEx>
        <w:trPr>
          <w:trHeight w:val="114" w:hRule="atLeast"/>
          <w:jc w:val="center"/>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4374FBAF">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注：我单位无此项内容，本表无数据。</w:t>
            </w:r>
          </w:p>
        </w:tc>
      </w:tr>
      <w:tr w14:paraId="18D603AF">
        <w:tblPrEx>
          <w:shd w:val="clear" w:color="auto" w:fill="auto"/>
          <w:tblCellMar>
            <w:top w:w="0" w:type="dxa"/>
            <w:left w:w="0" w:type="dxa"/>
            <w:bottom w:w="0" w:type="dxa"/>
            <w:right w:w="0" w:type="dxa"/>
          </w:tblCellMar>
        </w:tblPrEx>
        <w:trPr>
          <w:trHeight w:val="114" w:hRule="atLeast"/>
          <w:jc w:val="center"/>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6E298E0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14:paraId="7F653DE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14:paraId="71BA4D88">
      <w:pPr>
        <w:pStyle w:val="8"/>
        <w:widowControl/>
        <w:numPr>
          <w:ilvl w:val="0"/>
          <w:numId w:val="0"/>
        </w:numPr>
        <w:spacing w:before="76" w:beforeAutospacing="0" w:after="76" w:afterAutospacing="0" w:line="450" w:lineRule="atLeast"/>
        <w:rPr>
          <w:rStyle w:val="11"/>
          <w:rFonts w:ascii="微软雅黑" w:hAnsi="微软雅黑" w:eastAsia="微软雅黑" w:cs="微软雅黑"/>
          <w:color w:val="333333"/>
          <w:shd w:val="clear" w:color="auto" w:fill="FFFFFF"/>
        </w:rPr>
      </w:pPr>
    </w:p>
    <w:tbl>
      <w:tblPr>
        <w:tblStyle w:val="9"/>
        <w:tblW w:w="12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4"/>
        <w:gridCol w:w="289"/>
        <w:gridCol w:w="289"/>
        <w:gridCol w:w="1324"/>
        <w:gridCol w:w="1980"/>
        <w:gridCol w:w="1269"/>
        <w:gridCol w:w="2675"/>
      </w:tblGrid>
      <w:tr w14:paraId="34EB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2120" w:type="dxa"/>
            <w:gridSpan w:val="7"/>
            <w:tcBorders>
              <w:top w:val="nil"/>
              <w:left w:val="nil"/>
              <w:bottom w:val="nil"/>
              <w:right w:val="nil"/>
            </w:tcBorders>
            <w:shd w:val="clear" w:color="auto" w:fill="FFFFFF"/>
            <w:noWrap/>
            <w:vAlign w:val="center"/>
          </w:tcPr>
          <w:p w14:paraId="532C7F7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272A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0" w:type="auto"/>
            <w:tcBorders>
              <w:top w:val="nil"/>
              <w:left w:val="nil"/>
              <w:bottom w:val="nil"/>
              <w:right w:val="nil"/>
            </w:tcBorders>
            <w:shd w:val="clear" w:color="auto" w:fill="FFFFFF"/>
            <w:noWrap/>
            <w:vAlign w:val="center"/>
          </w:tcPr>
          <w:p w14:paraId="6B57C97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A6E7D5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FC7FA9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DB95B1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44F372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A1FAAC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07848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7704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0" w:type="auto"/>
            <w:tcBorders>
              <w:top w:val="nil"/>
              <w:left w:val="nil"/>
              <w:bottom w:val="single" w:color="000000" w:sz="4" w:space="0"/>
              <w:right w:val="nil"/>
            </w:tcBorders>
            <w:shd w:val="clear" w:color="auto" w:fill="FFFFFF"/>
            <w:noWrap/>
            <w:vAlign w:val="center"/>
          </w:tcPr>
          <w:p w14:paraId="2C944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部门：黄石港区退役军人事务局</w:t>
            </w:r>
          </w:p>
        </w:tc>
        <w:tc>
          <w:tcPr>
            <w:tcW w:w="0" w:type="auto"/>
            <w:tcBorders>
              <w:top w:val="nil"/>
              <w:left w:val="nil"/>
              <w:bottom w:val="single" w:color="000000" w:sz="4" w:space="0"/>
              <w:right w:val="nil"/>
            </w:tcBorders>
            <w:shd w:val="clear" w:color="auto" w:fill="FFFFFF"/>
            <w:noWrap/>
            <w:vAlign w:val="center"/>
          </w:tcPr>
          <w:p w14:paraId="2BE6BE6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CBBA80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9DF7AC1">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color="auto" w:fill="FFFFFF"/>
            <w:noWrap/>
            <w:vAlign w:val="center"/>
          </w:tcPr>
          <w:p w14:paraId="60948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2240CDD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E9C1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6D5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66067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769" w:type="dxa"/>
            <w:gridSpan w:val="3"/>
            <w:tcBorders>
              <w:top w:val="nil"/>
              <w:left w:val="nil"/>
              <w:bottom w:val="single" w:color="000000" w:sz="4" w:space="0"/>
              <w:right w:val="single" w:color="000000" w:sz="4" w:space="0"/>
            </w:tcBorders>
            <w:shd w:val="clear" w:color="auto" w:fill="C0C0C0"/>
            <w:vAlign w:val="center"/>
          </w:tcPr>
          <w:p w14:paraId="762A1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028C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99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4A9A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374A4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88" w:type="dxa"/>
            <w:vMerge w:val="restart"/>
            <w:tcBorders>
              <w:top w:val="nil"/>
              <w:left w:val="nil"/>
              <w:bottom w:val="single" w:color="000000" w:sz="4" w:space="0"/>
              <w:right w:val="single" w:color="000000" w:sz="4" w:space="0"/>
            </w:tcBorders>
            <w:shd w:val="clear" w:color="auto" w:fill="C0C0C0"/>
            <w:vAlign w:val="center"/>
          </w:tcPr>
          <w:p w14:paraId="7D2D2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32" w:type="dxa"/>
            <w:vMerge w:val="restart"/>
            <w:tcBorders>
              <w:top w:val="nil"/>
              <w:left w:val="nil"/>
              <w:bottom w:val="single" w:color="000000" w:sz="4" w:space="0"/>
              <w:right w:val="single" w:color="000000" w:sz="4" w:space="0"/>
            </w:tcBorders>
            <w:shd w:val="clear" w:color="auto" w:fill="C0C0C0"/>
            <w:vAlign w:val="center"/>
          </w:tcPr>
          <w:p w14:paraId="59116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49" w:type="dxa"/>
            <w:vMerge w:val="restart"/>
            <w:tcBorders>
              <w:top w:val="nil"/>
              <w:left w:val="nil"/>
              <w:bottom w:val="single" w:color="000000" w:sz="4" w:space="0"/>
              <w:right w:val="single" w:color="000000" w:sz="4" w:space="0"/>
            </w:tcBorders>
            <w:shd w:val="clear" w:color="auto" w:fill="C0C0C0"/>
            <w:vAlign w:val="center"/>
          </w:tcPr>
          <w:p w14:paraId="582FF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62E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99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1B7279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188A37B8">
            <w:pPr>
              <w:jc w:val="center"/>
              <w:rPr>
                <w:rFonts w:hint="eastAsia" w:ascii="宋体" w:hAnsi="宋体" w:eastAsia="宋体" w:cs="宋体"/>
                <w:i w:val="0"/>
                <w:iCs w:val="0"/>
                <w:color w:val="000000"/>
                <w:sz w:val="20"/>
                <w:szCs w:val="20"/>
                <w:u w:val="none"/>
              </w:rPr>
            </w:pPr>
          </w:p>
        </w:tc>
        <w:tc>
          <w:tcPr>
            <w:tcW w:w="1888" w:type="dxa"/>
            <w:vMerge w:val="continue"/>
            <w:tcBorders>
              <w:top w:val="nil"/>
              <w:left w:val="nil"/>
              <w:bottom w:val="single" w:color="000000" w:sz="4" w:space="0"/>
              <w:right w:val="single" w:color="000000" w:sz="4" w:space="0"/>
            </w:tcBorders>
            <w:shd w:val="clear" w:color="auto" w:fill="C0C0C0"/>
            <w:vAlign w:val="center"/>
          </w:tcPr>
          <w:p w14:paraId="211FC798">
            <w:pPr>
              <w:jc w:val="center"/>
              <w:rPr>
                <w:rFonts w:hint="eastAsia" w:ascii="宋体" w:hAnsi="宋体" w:eastAsia="宋体" w:cs="宋体"/>
                <w:i w:val="0"/>
                <w:iCs w:val="0"/>
                <w:color w:val="000000"/>
                <w:sz w:val="20"/>
                <w:szCs w:val="20"/>
                <w:u w:val="none"/>
              </w:rPr>
            </w:pPr>
          </w:p>
        </w:tc>
        <w:tc>
          <w:tcPr>
            <w:tcW w:w="1532" w:type="dxa"/>
            <w:vMerge w:val="continue"/>
            <w:tcBorders>
              <w:top w:val="nil"/>
              <w:left w:val="nil"/>
              <w:bottom w:val="single" w:color="000000" w:sz="4" w:space="0"/>
              <w:right w:val="single" w:color="000000" w:sz="4" w:space="0"/>
            </w:tcBorders>
            <w:shd w:val="clear" w:color="auto" w:fill="C0C0C0"/>
            <w:vAlign w:val="center"/>
          </w:tcPr>
          <w:p w14:paraId="1E4268D1">
            <w:pPr>
              <w:jc w:val="center"/>
              <w:rPr>
                <w:rFonts w:hint="eastAsia" w:ascii="宋体" w:hAnsi="宋体" w:eastAsia="宋体" w:cs="宋体"/>
                <w:i w:val="0"/>
                <w:iCs w:val="0"/>
                <w:color w:val="000000"/>
                <w:sz w:val="20"/>
                <w:szCs w:val="20"/>
                <w:u w:val="none"/>
              </w:rPr>
            </w:pPr>
          </w:p>
        </w:tc>
        <w:tc>
          <w:tcPr>
            <w:tcW w:w="2349" w:type="dxa"/>
            <w:vMerge w:val="continue"/>
            <w:tcBorders>
              <w:top w:val="nil"/>
              <w:left w:val="nil"/>
              <w:bottom w:val="single" w:color="000000" w:sz="4" w:space="0"/>
              <w:right w:val="single" w:color="000000" w:sz="4" w:space="0"/>
            </w:tcBorders>
            <w:shd w:val="clear" w:color="auto" w:fill="C0C0C0"/>
            <w:vAlign w:val="center"/>
          </w:tcPr>
          <w:p w14:paraId="21685A32">
            <w:pPr>
              <w:jc w:val="center"/>
              <w:rPr>
                <w:rFonts w:hint="eastAsia" w:ascii="宋体" w:hAnsi="宋体" w:eastAsia="宋体" w:cs="宋体"/>
                <w:i w:val="0"/>
                <w:iCs w:val="0"/>
                <w:color w:val="000000"/>
                <w:sz w:val="20"/>
                <w:szCs w:val="20"/>
                <w:u w:val="none"/>
              </w:rPr>
            </w:pPr>
          </w:p>
        </w:tc>
      </w:tr>
      <w:tr w14:paraId="2DE3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99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8777BD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1813AC6">
            <w:pPr>
              <w:jc w:val="center"/>
              <w:rPr>
                <w:rFonts w:hint="eastAsia" w:ascii="宋体" w:hAnsi="宋体" w:eastAsia="宋体" w:cs="宋体"/>
                <w:i w:val="0"/>
                <w:iCs w:val="0"/>
                <w:color w:val="000000"/>
                <w:sz w:val="20"/>
                <w:szCs w:val="20"/>
                <w:u w:val="none"/>
              </w:rPr>
            </w:pPr>
          </w:p>
        </w:tc>
        <w:tc>
          <w:tcPr>
            <w:tcW w:w="1888" w:type="dxa"/>
            <w:vMerge w:val="continue"/>
            <w:tcBorders>
              <w:top w:val="nil"/>
              <w:left w:val="nil"/>
              <w:bottom w:val="single" w:color="000000" w:sz="4" w:space="0"/>
              <w:right w:val="single" w:color="000000" w:sz="4" w:space="0"/>
            </w:tcBorders>
            <w:shd w:val="clear" w:color="auto" w:fill="C0C0C0"/>
            <w:vAlign w:val="center"/>
          </w:tcPr>
          <w:p w14:paraId="0ED48583">
            <w:pPr>
              <w:jc w:val="center"/>
              <w:rPr>
                <w:rFonts w:hint="eastAsia" w:ascii="宋体" w:hAnsi="宋体" w:eastAsia="宋体" w:cs="宋体"/>
                <w:i w:val="0"/>
                <w:iCs w:val="0"/>
                <w:color w:val="000000"/>
                <w:sz w:val="20"/>
                <w:szCs w:val="20"/>
                <w:u w:val="none"/>
              </w:rPr>
            </w:pPr>
          </w:p>
        </w:tc>
        <w:tc>
          <w:tcPr>
            <w:tcW w:w="1532" w:type="dxa"/>
            <w:vMerge w:val="continue"/>
            <w:tcBorders>
              <w:top w:val="nil"/>
              <w:left w:val="nil"/>
              <w:bottom w:val="single" w:color="000000" w:sz="4" w:space="0"/>
              <w:right w:val="single" w:color="000000" w:sz="4" w:space="0"/>
            </w:tcBorders>
            <w:shd w:val="clear" w:color="auto" w:fill="C0C0C0"/>
            <w:vAlign w:val="center"/>
          </w:tcPr>
          <w:p w14:paraId="714746AF">
            <w:pPr>
              <w:jc w:val="center"/>
              <w:rPr>
                <w:rFonts w:hint="eastAsia" w:ascii="宋体" w:hAnsi="宋体" w:eastAsia="宋体" w:cs="宋体"/>
                <w:i w:val="0"/>
                <w:iCs w:val="0"/>
                <w:color w:val="000000"/>
                <w:sz w:val="20"/>
                <w:szCs w:val="20"/>
                <w:u w:val="none"/>
              </w:rPr>
            </w:pPr>
          </w:p>
        </w:tc>
        <w:tc>
          <w:tcPr>
            <w:tcW w:w="2349" w:type="dxa"/>
            <w:vMerge w:val="continue"/>
            <w:tcBorders>
              <w:top w:val="nil"/>
              <w:left w:val="nil"/>
              <w:bottom w:val="single" w:color="000000" w:sz="4" w:space="0"/>
              <w:right w:val="single" w:color="000000" w:sz="4" w:space="0"/>
            </w:tcBorders>
            <w:shd w:val="clear" w:color="auto" w:fill="C0C0C0"/>
            <w:vAlign w:val="center"/>
          </w:tcPr>
          <w:p w14:paraId="0B7DB9B9">
            <w:pPr>
              <w:jc w:val="center"/>
              <w:rPr>
                <w:rFonts w:hint="eastAsia" w:ascii="宋体" w:hAnsi="宋体" w:eastAsia="宋体" w:cs="宋体"/>
                <w:i w:val="0"/>
                <w:iCs w:val="0"/>
                <w:color w:val="000000"/>
                <w:sz w:val="20"/>
                <w:szCs w:val="20"/>
                <w:u w:val="none"/>
              </w:rPr>
            </w:pPr>
          </w:p>
        </w:tc>
      </w:tr>
      <w:tr w14:paraId="4336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5FD6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4ED96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44237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3E8FE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85F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65246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435CFF02">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DAD465E">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A709CF1">
            <w:pPr>
              <w:jc w:val="right"/>
              <w:rPr>
                <w:rFonts w:hint="eastAsia" w:ascii="宋体" w:hAnsi="宋体" w:eastAsia="宋体" w:cs="宋体"/>
                <w:b/>
                <w:bCs/>
                <w:i w:val="0"/>
                <w:iCs w:val="0"/>
                <w:color w:val="000000"/>
                <w:sz w:val="20"/>
                <w:szCs w:val="20"/>
                <w:u w:val="none"/>
              </w:rPr>
            </w:pPr>
          </w:p>
        </w:tc>
      </w:tr>
      <w:tr w14:paraId="40BB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4A696D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09A84D3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295FEC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7BA6F4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1B5AF90">
            <w:pPr>
              <w:jc w:val="right"/>
              <w:rPr>
                <w:rFonts w:hint="eastAsia" w:ascii="宋体" w:hAnsi="宋体" w:eastAsia="宋体" w:cs="宋体"/>
                <w:i w:val="0"/>
                <w:iCs w:val="0"/>
                <w:color w:val="000000"/>
                <w:sz w:val="20"/>
                <w:szCs w:val="20"/>
                <w:u w:val="none"/>
              </w:rPr>
            </w:pPr>
          </w:p>
        </w:tc>
      </w:tr>
      <w:tr w14:paraId="23BE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0" w:type="auto"/>
            <w:gridSpan w:val="7"/>
            <w:tcBorders>
              <w:top w:val="nil"/>
              <w:left w:val="nil"/>
              <w:bottom w:val="nil"/>
              <w:right w:val="nil"/>
            </w:tcBorders>
            <w:shd w:val="clear" w:color="auto" w:fill="FFFFFF"/>
            <w:noWrap/>
            <w:vAlign w:val="center"/>
          </w:tcPr>
          <w:p w14:paraId="0FAF9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注：我单位无此项内容，本表无数据。</w:t>
            </w:r>
          </w:p>
        </w:tc>
      </w:tr>
    </w:tbl>
    <w:p w14:paraId="06F4A681">
      <w:pPr>
        <w:pStyle w:val="8"/>
        <w:widowControl/>
        <w:numPr>
          <w:ilvl w:val="0"/>
          <w:numId w:val="0"/>
        </w:numPr>
        <w:spacing w:before="76" w:beforeAutospacing="0" w:after="76" w:afterAutospacing="0" w:line="450" w:lineRule="atLeast"/>
        <w:ind w:firstLine="560" w:firstLineChars="200"/>
        <w:rPr>
          <w:rStyle w:val="11"/>
          <w:rFonts w:ascii="微软雅黑" w:hAnsi="微软雅黑" w:eastAsia="微软雅黑" w:cs="微软雅黑"/>
          <w:color w:val="333333"/>
          <w:sz w:val="28"/>
          <w:szCs w:val="28"/>
          <w:shd w:val="clear" w:color="auto" w:fill="FFFFFF"/>
        </w:rPr>
      </w:pPr>
      <w:r>
        <w:rPr>
          <w:rStyle w:val="11"/>
          <w:rFonts w:hint="eastAsia" w:ascii="微软雅黑" w:hAnsi="微软雅黑" w:eastAsia="微软雅黑" w:cs="微软雅黑"/>
          <w:color w:val="333333"/>
          <w:sz w:val="28"/>
          <w:szCs w:val="28"/>
          <w:shd w:val="clear" w:color="auto" w:fill="FFFFFF"/>
          <w:lang w:val="en-US" w:eastAsia="zh-CN"/>
        </w:rPr>
        <w:t xml:space="preserve">第三部分 </w:t>
      </w:r>
      <w:r>
        <w:rPr>
          <w:rStyle w:val="11"/>
          <w:rFonts w:hint="eastAsia" w:ascii="微软雅黑" w:hAnsi="微软雅黑" w:eastAsia="微软雅黑" w:cs="微软雅黑"/>
          <w:color w:val="333333"/>
          <w:sz w:val="28"/>
          <w:szCs w:val="28"/>
          <w:shd w:val="clear" w:color="auto" w:fill="FFFFFF"/>
        </w:rPr>
        <w:t>部门</w:t>
      </w:r>
      <w:r>
        <w:rPr>
          <w:rStyle w:val="11"/>
          <w:rFonts w:hint="eastAsia" w:ascii="微软雅黑" w:hAnsi="微软雅黑" w:eastAsia="微软雅黑" w:cs="微软雅黑"/>
          <w:color w:val="333333"/>
          <w:sz w:val="28"/>
          <w:szCs w:val="28"/>
          <w:shd w:val="clear" w:color="auto" w:fill="FFFFFF"/>
          <w:lang w:eastAsia="zh-CN"/>
        </w:rPr>
        <w:t>20</w:t>
      </w:r>
      <w:r>
        <w:rPr>
          <w:rStyle w:val="11"/>
          <w:rFonts w:hint="eastAsia" w:ascii="微软雅黑" w:hAnsi="微软雅黑" w:eastAsia="微软雅黑" w:cs="微软雅黑"/>
          <w:color w:val="333333"/>
          <w:sz w:val="28"/>
          <w:szCs w:val="28"/>
          <w:shd w:val="clear" w:color="auto" w:fill="FFFFFF"/>
          <w:lang w:val="en-US" w:eastAsia="zh-CN"/>
        </w:rPr>
        <w:t>21</w:t>
      </w:r>
      <w:r>
        <w:rPr>
          <w:rStyle w:val="11"/>
          <w:rFonts w:hint="eastAsia" w:ascii="微软雅黑" w:hAnsi="微软雅黑" w:eastAsia="微软雅黑" w:cs="微软雅黑"/>
          <w:color w:val="333333"/>
          <w:sz w:val="28"/>
          <w:szCs w:val="28"/>
          <w:shd w:val="clear" w:color="auto" w:fill="FFFFFF"/>
          <w:lang w:eastAsia="zh-CN"/>
        </w:rPr>
        <w:t>年</w:t>
      </w:r>
      <w:r>
        <w:rPr>
          <w:rStyle w:val="11"/>
          <w:rFonts w:hint="eastAsia" w:ascii="微软雅黑" w:hAnsi="微软雅黑" w:eastAsia="微软雅黑" w:cs="微软雅黑"/>
          <w:color w:val="333333"/>
          <w:sz w:val="28"/>
          <w:szCs w:val="28"/>
          <w:shd w:val="clear" w:color="auto" w:fill="FFFFFF"/>
        </w:rPr>
        <w:t>决算情况说明</w:t>
      </w:r>
    </w:p>
    <w:p w14:paraId="6C12CA0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lang w:val="en-US" w:eastAsia="zh-CN"/>
        </w:rPr>
        <w:t>一、</w:t>
      </w:r>
      <w:r>
        <w:rPr>
          <w:rFonts w:hint="eastAsia" w:asciiTheme="minorEastAsia" w:hAnsiTheme="minorEastAsia" w:eastAsiaTheme="minorEastAsia" w:cstheme="minorEastAsia"/>
          <w:b/>
          <w:bCs/>
          <w:sz w:val="28"/>
          <w:szCs w:val="28"/>
          <w:shd w:val="clear" w:color="auto" w:fill="FFFFFF"/>
        </w:rPr>
        <w:t>预算执行情况分析</w:t>
      </w:r>
    </w:p>
    <w:p w14:paraId="532468BA">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kern w:val="0"/>
          <w:sz w:val="28"/>
          <w:szCs w:val="28"/>
          <w:shd w:val="clear" w:color="auto" w:fill="FFFFFF"/>
          <w:lang w:val="en-US" w:eastAsia="zh-CN" w:bidi="ar-SA"/>
        </w:rPr>
      </w:pPr>
      <w:r>
        <w:rPr>
          <w:rFonts w:hint="eastAsia" w:asciiTheme="minorEastAsia" w:hAnsiTheme="minorEastAsia" w:eastAsiaTheme="minorEastAsia" w:cstheme="minorEastAsia"/>
          <w:kern w:val="0"/>
          <w:sz w:val="28"/>
          <w:szCs w:val="28"/>
          <w:shd w:val="clear" w:color="auto" w:fill="FFFFFF"/>
          <w:lang w:val="en-US" w:eastAsia="zh-CN" w:bidi="ar-SA"/>
        </w:rPr>
        <w:t>2021年财政收入预算执行数956886元，其中人员经费727733元，公用经费229153元, 2021年财政支出预算执行数956886元，其中人员经费727733元，公用经费229153元,。</w:t>
      </w:r>
    </w:p>
    <w:p w14:paraId="09C44B1D">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kern w:val="0"/>
          <w:sz w:val="28"/>
          <w:szCs w:val="28"/>
          <w:shd w:val="clear" w:color="auto" w:fill="FFFFFF"/>
          <w:lang w:val="en-US" w:eastAsia="zh-CN" w:bidi="ar-SA"/>
        </w:rPr>
      </w:pPr>
      <w:r>
        <w:rPr>
          <w:rFonts w:hint="eastAsia" w:asciiTheme="minorEastAsia" w:hAnsiTheme="minorEastAsia" w:eastAsiaTheme="minorEastAsia" w:cstheme="minorEastAsia"/>
          <w:kern w:val="0"/>
          <w:sz w:val="28"/>
          <w:szCs w:val="28"/>
          <w:shd w:val="clear" w:color="auto" w:fill="FFFFFF"/>
          <w:lang w:val="en-US" w:eastAsia="zh-CN" w:bidi="ar-SA"/>
        </w:rPr>
        <w:t>2020年财政收入预算执行数957727元，其中人员经费711039元，公用经费246688元,, 2020年财政支出预算执行数957727元，其中人员经费711039元，公用经费246688元,，公用经费134607元。</w:t>
      </w:r>
    </w:p>
    <w:p w14:paraId="5CE77FFF">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lang w:val="en-US" w:eastAsia="zh-CN"/>
        </w:rPr>
        <w:t>一</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收入支出与预算对比分析</w:t>
      </w:r>
    </w:p>
    <w:p w14:paraId="442EA8CA">
      <w:pPr>
        <w:keepNext w:val="0"/>
        <w:keepLines w:val="0"/>
        <w:pageBreakBefore w:val="0"/>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eastAsiaTheme="minorEastAsia" w:cstheme="minorEastAsia"/>
          <w:color w:val="000000"/>
          <w:spacing w:val="2"/>
          <w:sz w:val="28"/>
          <w:szCs w:val="28"/>
        </w:rPr>
        <w:t>2021年全年总收入4105337.06元,其中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决算收入</w:t>
      </w:r>
      <w:r>
        <w:rPr>
          <w:rFonts w:hint="eastAsia" w:asciiTheme="minorEastAsia" w:hAnsiTheme="minorEastAsia" w:eastAsiaTheme="minorEastAsia" w:cstheme="minorEastAsia"/>
          <w:spacing w:val="2"/>
          <w:sz w:val="28"/>
          <w:szCs w:val="28"/>
        </w:rPr>
        <w:t>1733297.1元,</w:t>
      </w:r>
      <w:r>
        <w:rPr>
          <w:rFonts w:hint="eastAsia" w:asciiTheme="minorEastAsia" w:hAnsiTheme="minorEastAsia" w:eastAsiaTheme="minorEastAsia" w:cstheme="minorEastAsia"/>
          <w:color w:val="000000"/>
          <w:spacing w:val="2"/>
          <w:sz w:val="28"/>
          <w:szCs w:val="28"/>
        </w:rPr>
        <w:t>其它收入2372039.96元, 2021年全年决算总支出4105337.06元,其中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决算支出</w:t>
      </w:r>
      <w:r>
        <w:rPr>
          <w:rFonts w:hint="eastAsia" w:asciiTheme="minorEastAsia" w:hAnsiTheme="minorEastAsia" w:eastAsiaTheme="minorEastAsia" w:cstheme="minorEastAsia"/>
          <w:spacing w:val="2"/>
          <w:sz w:val="28"/>
          <w:szCs w:val="28"/>
        </w:rPr>
        <w:t>1733297.1</w:t>
      </w:r>
      <w:r>
        <w:rPr>
          <w:rFonts w:hint="eastAsia" w:asciiTheme="minorEastAsia" w:hAnsiTheme="minorEastAsia" w:eastAsiaTheme="minorEastAsia" w:cstheme="minorEastAsia"/>
          <w:color w:val="000000"/>
          <w:spacing w:val="2"/>
          <w:sz w:val="28"/>
          <w:szCs w:val="28"/>
        </w:rPr>
        <w:t>元,其它资金支出2372039.96元,2021年财政预算数956886，</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决算比预算多776411.1元,幅度为81.14%</w:t>
      </w:r>
      <w:r>
        <w:rPr>
          <w:rFonts w:hint="eastAsia" w:asciiTheme="minorEastAsia" w:hAnsiTheme="minorEastAsia" w:cstheme="minorEastAsia"/>
          <w:color w:val="000000"/>
          <w:spacing w:val="2"/>
          <w:sz w:val="28"/>
          <w:szCs w:val="28"/>
          <w:lang w:eastAsia="zh-CN"/>
        </w:rPr>
        <w:t>，</w:t>
      </w:r>
      <w:r>
        <w:rPr>
          <w:rFonts w:hint="eastAsia" w:asciiTheme="minorEastAsia" w:hAnsiTheme="minorEastAsia" w:cstheme="minorEastAsia"/>
          <w:color w:val="000000"/>
          <w:spacing w:val="2"/>
          <w:sz w:val="28"/>
          <w:szCs w:val="28"/>
          <w:lang w:val="en-US" w:eastAsia="zh-CN"/>
        </w:rPr>
        <w:t>主要是业人员经费增加</w:t>
      </w:r>
      <w:r>
        <w:rPr>
          <w:rFonts w:hint="eastAsia" w:asciiTheme="minorEastAsia" w:hAnsiTheme="minorEastAsia" w:eastAsiaTheme="minorEastAsia" w:cstheme="minorEastAsia"/>
          <w:color w:val="000000"/>
          <w:spacing w:val="2"/>
          <w:sz w:val="28"/>
          <w:szCs w:val="28"/>
          <w:lang w:eastAsia="zh-CN"/>
        </w:rPr>
        <w:t>。</w:t>
      </w:r>
    </w:p>
    <w:p w14:paraId="4C46CEB2">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（二）收入支出结构分析</w:t>
      </w:r>
    </w:p>
    <w:p w14:paraId="44D998FF">
      <w:pPr>
        <w:keepNext w:val="0"/>
        <w:keepLines w:val="0"/>
        <w:pageBreakBefore w:val="0"/>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2021年全年总收入4105337.06元,</w:t>
      </w:r>
      <w:r>
        <w:rPr>
          <w:rFonts w:hint="eastAsia" w:asciiTheme="minorEastAsia" w:hAnsiTheme="minorEastAsia" w:cstheme="minorEastAsia"/>
          <w:color w:val="000000"/>
          <w:spacing w:val="2"/>
          <w:sz w:val="28"/>
          <w:szCs w:val="28"/>
          <w:lang w:val="en-US" w:eastAsia="zh-CN"/>
        </w:rPr>
        <w:t>同比下降77.71%，</w:t>
      </w:r>
      <w:r>
        <w:rPr>
          <w:rFonts w:hint="eastAsia" w:asciiTheme="minorEastAsia" w:hAnsiTheme="minorEastAsia" w:eastAsiaTheme="minorEastAsia" w:cstheme="minorEastAsia"/>
          <w:color w:val="000000"/>
          <w:spacing w:val="2"/>
          <w:sz w:val="28"/>
          <w:szCs w:val="28"/>
        </w:rPr>
        <w:t>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决算收入</w:t>
      </w:r>
      <w:r>
        <w:rPr>
          <w:rFonts w:hint="eastAsia" w:asciiTheme="minorEastAsia" w:hAnsiTheme="minorEastAsia" w:eastAsiaTheme="minorEastAsia" w:cstheme="minorEastAsia"/>
          <w:spacing w:val="2"/>
          <w:sz w:val="28"/>
          <w:szCs w:val="28"/>
        </w:rPr>
        <w:t>1733297.1元,</w:t>
      </w:r>
      <w:r>
        <w:rPr>
          <w:rFonts w:hint="eastAsia" w:asciiTheme="minorEastAsia" w:hAnsiTheme="minorEastAsia" w:eastAsiaTheme="minorEastAsia" w:cstheme="minorEastAsia"/>
          <w:color w:val="000000"/>
          <w:spacing w:val="2"/>
          <w:sz w:val="28"/>
          <w:szCs w:val="28"/>
        </w:rPr>
        <w:t>其它收入2372039.96元</w:t>
      </w:r>
    </w:p>
    <w:p w14:paraId="0D9F16C9">
      <w:pPr>
        <w:keepNext w:val="0"/>
        <w:keepLines w:val="0"/>
        <w:pageBreakBefore w:val="0"/>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color w:val="FF0000"/>
          <w:spacing w:val="2"/>
          <w:sz w:val="28"/>
          <w:szCs w:val="28"/>
        </w:rPr>
      </w:pPr>
      <w:r>
        <w:rPr>
          <w:rFonts w:hint="eastAsia" w:asciiTheme="minorEastAsia" w:hAnsiTheme="minorEastAsia" w:eastAsiaTheme="minorEastAsia" w:cstheme="minorEastAsia"/>
          <w:color w:val="000000"/>
          <w:spacing w:val="2"/>
          <w:sz w:val="28"/>
          <w:szCs w:val="28"/>
        </w:rPr>
        <w:t>2021年全年决算总支出4105337.06元,</w:t>
      </w:r>
      <w:r>
        <w:rPr>
          <w:rFonts w:hint="eastAsia" w:asciiTheme="minorEastAsia" w:hAnsiTheme="minorEastAsia" w:cstheme="minorEastAsia"/>
          <w:color w:val="000000"/>
          <w:spacing w:val="2"/>
          <w:sz w:val="28"/>
          <w:szCs w:val="28"/>
          <w:lang w:val="en-US" w:eastAsia="zh-CN"/>
        </w:rPr>
        <w:t>同比下降77.71%，主要为委托业务费减少，</w:t>
      </w:r>
      <w:r>
        <w:rPr>
          <w:rFonts w:hint="eastAsia" w:asciiTheme="minorEastAsia" w:hAnsiTheme="minorEastAsia" w:eastAsiaTheme="minorEastAsia" w:cstheme="minorEastAsia"/>
          <w:color w:val="000000"/>
          <w:spacing w:val="2"/>
          <w:sz w:val="28"/>
          <w:szCs w:val="28"/>
        </w:rPr>
        <w:t>其中</w:t>
      </w:r>
      <w:r>
        <w:rPr>
          <w:rFonts w:hint="eastAsia" w:asciiTheme="minorEastAsia" w:hAnsiTheme="minorEastAsia" w:cstheme="minorEastAsia"/>
          <w:color w:val="000000"/>
          <w:spacing w:val="2"/>
          <w:sz w:val="28"/>
          <w:szCs w:val="28"/>
          <w:lang w:eastAsia="zh-CN"/>
        </w:rPr>
        <w:t>财政拨款</w:t>
      </w:r>
      <w:r>
        <w:rPr>
          <w:rFonts w:hint="eastAsia" w:asciiTheme="minorEastAsia" w:hAnsiTheme="minorEastAsia" w:eastAsiaTheme="minorEastAsia" w:cstheme="minorEastAsia"/>
          <w:color w:val="000000"/>
          <w:spacing w:val="2"/>
          <w:sz w:val="28"/>
          <w:szCs w:val="28"/>
        </w:rPr>
        <w:t>决算支出</w:t>
      </w:r>
      <w:r>
        <w:rPr>
          <w:rFonts w:hint="eastAsia" w:asciiTheme="minorEastAsia" w:hAnsiTheme="minorEastAsia" w:eastAsiaTheme="minorEastAsia" w:cstheme="minorEastAsia"/>
          <w:spacing w:val="2"/>
          <w:sz w:val="28"/>
          <w:szCs w:val="28"/>
        </w:rPr>
        <w:t>1733297.1</w:t>
      </w:r>
      <w:r>
        <w:rPr>
          <w:rFonts w:hint="eastAsia" w:asciiTheme="minorEastAsia" w:hAnsiTheme="minorEastAsia" w:eastAsiaTheme="minorEastAsia" w:cstheme="minorEastAsia"/>
          <w:color w:val="000000"/>
          <w:spacing w:val="2"/>
          <w:sz w:val="28"/>
          <w:szCs w:val="28"/>
        </w:rPr>
        <w:t>元,其它资金支出2372039.96元，支出按以下分类说明：</w:t>
      </w:r>
    </w:p>
    <w:p w14:paraId="163F3967">
      <w:pPr>
        <w:keepNext w:val="0"/>
        <w:keepLines w:val="0"/>
        <w:pageBreakBefore w:val="0"/>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cstheme="minorEastAsia"/>
          <w:color w:val="000000"/>
          <w:spacing w:val="2"/>
          <w:sz w:val="28"/>
          <w:szCs w:val="28"/>
          <w:lang w:val="en-US" w:eastAsia="zh-CN"/>
        </w:rPr>
        <w:t>1、</w:t>
      </w:r>
      <w:r>
        <w:rPr>
          <w:rFonts w:hint="eastAsia" w:asciiTheme="minorEastAsia" w:hAnsiTheme="minorEastAsia" w:eastAsiaTheme="minorEastAsia" w:cstheme="minorEastAsia"/>
          <w:color w:val="000000"/>
          <w:spacing w:val="2"/>
          <w:sz w:val="28"/>
          <w:szCs w:val="28"/>
        </w:rPr>
        <w:t>支出功能分类：决算总支4105337.06出元;其中人力资源和社会保障管理事务支出611416.332元，抚恤支出971200元，退役安置支出366594.95元，行政运行2156125.78元；</w:t>
      </w:r>
    </w:p>
    <w:p w14:paraId="729D440C">
      <w:pPr>
        <w:keepNext w:val="0"/>
        <w:keepLines w:val="0"/>
        <w:pageBreakBefore w:val="0"/>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cstheme="minorEastAsia"/>
          <w:color w:val="000000"/>
          <w:spacing w:val="2"/>
          <w:sz w:val="28"/>
          <w:szCs w:val="28"/>
          <w:lang w:val="en-US" w:eastAsia="zh-CN"/>
        </w:rPr>
        <w:t>2、</w:t>
      </w:r>
      <w:r>
        <w:rPr>
          <w:rFonts w:hint="eastAsia" w:asciiTheme="minorEastAsia" w:hAnsiTheme="minorEastAsia" w:eastAsiaTheme="minorEastAsia" w:cstheme="minorEastAsia"/>
          <w:color w:val="000000"/>
          <w:spacing w:val="2"/>
          <w:sz w:val="28"/>
          <w:szCs w:val="28"/>
        </w:rPr>
        <w:t>支出性质分类：决算总支出4105337.06元，其中人员经费1660921.54元，公用经费2444415.52元;</w:t>
      </w:r>
      <w:r>
        <w:rPr>
          <w:rFonts w:hint="eastAsia" w:asciiTheme="minorEastAsia" w:hAnsiTheme="minorEastAsia" w:eastAsiaTheme="minorEastAsia" w:cstheme="minorEastAsia"/>
          <w:color w:val="FF0000"/>
          <w:spacing w:val="2"/>
          <w:sz w:val="28"/>
          <w:szCs w:val="28"/>
        </w:rPr>
        <w:t xml:space="preserve"> </w:t>
      </w:r>
    </w:p>
    <w:p w14:paraId="5391E7D5">
      <w:pPr>
        <w:keepNext w:val="0"/>
        <w:keepLines w:val="0"/>
        <w:pageBreakBefore w:val="0"/>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cstheme="minorEastAsia"/>
          <w:color w:val="000000"/>
          <w:spacing w:val="2"/>
          <w:sz w:val="28"/>
          <w:szCs w:val="28"/>
          <w:lang w:val="en-US" w:eastAsia="zh-CN"/>
        </w:rPr>
        <w:t>3、</w:t>
      </w:r>
      <w:r>
        <w:rPr>
          <w:rFonts w:hint="eastAsia" w:asciiTheme="minorEastAsia" w:hAnsiTheme="minorEastAsia" w:eastAsiaTheme="minorEastAsia" w:cstheme="minorEastAsia"/>
          <w:color w:val="000000"/>
          <w:spacing w:val="2"/>
          <w:sz w:val="28"/>
          <w:szCs w:val="28"/>
        </w:rPr>
        <w:t>支出经济分类：决算总支出4105337.06元，其中工资福利支出1660921.54元，商品服务支出2423806.52元，对个人和家庭的补助支出0元，资本性支出20609元。</w:t>
      </w:r>
    </w:p>
    <w:p w14:paraId="7B611758">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jc w:val="left"/>
        <w:textAlignment w:val="auto"/>
        <w:rPr>
          <w:rFonts w:hint="eastAsia" w:asciiTheme="minorEastAsia" w:hAnsiTheme="minorEastAsia" w:eastAsiaTheme="minorEastAsia" w:cstheme="minorEastAsia"/>
          <w:b/>
          <w:bCs/>
          <w:sz w:val="28"/>
          <w:szCs w:val="28"/>
          <w:shd w:val="clear" w:color="auto" w:fill="FFFFFF"/>
          <w:lang w:eastAsia="zh-CN"/>
        </w:rPr>
      </w:pPr>
      <w:r>
        <w:rPr>
          <w:rFonts w:hint="eastAsia" w:asciiTheme="minorEastAsia" w:hAnsiTheme="minorEastAsia" w:eastAsiaTheme="minorEastAsia" w:cstheme="minorEastAsia"/>
          <w:b/>
          <w:bCs/>
          <w:sz w:val="28"/>
          <w:szCs w:val="28"/>
          <w:shd w:val="clear" w:color="auto" w:fill="FFFFFF"/>
        </w:rPr>
        <w:t>二、关于“三公”经费支出说明</w:t>
      </w:r>
    </w:p>
    <w:p w14:paraId="6122152E">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jc w:val="left"/>
        <w:textAlignment w:val="auto"/>
        <w:rPr>
          <w:rFonts w:hint="eastAsia" w:asciiTheme="minorEastAsia" w:hAnsiTheme="minorEastAsia" w:eastAsiaTheme="minorEastAsia" w:cstheme="minorEastAsia"/>
          <w:color w:val="FF6600"/>
          <w:sz w:val="28"/>
          <w:szCs w:val="28"/>
        </w:rPr>
      </w:pPr>
      <w:r>
        <w:rPr>
          <w:rFonts w:hint="eastAsia" w:asciiTheme="minorEastAsia" w:hAnsiTheme="minorEastAsia" w:eastAsiaTheme="minorEastAsia" w:cstheme="minorEastAsia"/>
          <w:sz w:val="28"/>
          <w:szCs w:val="28"/>
        </w:rPr>
        <w:t>2021年“三公”经费</w:t>
      </w:r>
      <w:r>
        <w:rPr>
          <w:rFonts w:hint="eastAsia" w:asciiTheme="minorEastAsia" w:hAnsiTheme="minorEastAsia" w:cstheme="minorEastAsia"/>
          <w:sz w:val="28"/>
          <w:szCs w:val="28"/>
          <w:lang w:val="en-US" w:eastAsia="zh-CN"/>
        </w:rPr>
        <w:t>预算数0元，</w:t>
      </w:r>
      <w:r>
        <w:rPr>
          <w:rFonts w:hint="eastAsia" w:asciiTheme="minorEastAsia" w:hAnsiTheme="minorEastAsia" w:eastAsiaTheme="minorEastAsia" w:cstheme="minorEastAsia"/>
          <w:sz w:val="28"/>
          <w:szCs w:val="28"/>
        </w:rPr>
        <w:t>决算总支出0元，其中：</w:t>
      </w:r>
    </w:p>
    <w:p w14:paraId="48334880">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公务用车购置费为0元，公务用车运行费为0元；</w:t>
      </w:r>
      <w:r>
        <w:rPr>
          <w:rFonts w:hint="eastAsia" w:asciiTheme="minorEastAsia" w:hAnsiTheme="minorEastAsia" w:eastAsiaTheme="minorEastAsia" w:cstheme="minorEastAsia"/>
          <w:sz w:val="28"/>
          <w:szCs w:val="28"/>
        </w:rPr>
        <w:t>年初预算数</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元，决算数比预算数增加0元，增长幅度为0%</w:t>
      </w:r>
      <w:r>
        <w:rPr>
          <w:rFonts w:hint="eastAsia" w:asciiTheme="minorEastAsia" w:hAnsiTheme="minorEastAsia" w:cstheme="minorEastAsia"/>
          <w:sz w:val="28"/>
          <w:szCs w:val="28"/>
          <w:lang w:eastAsia="zh-CN"/>
        </w:rPr>
        <w:t>；</w:t>
      </w:r>
    </w:p>
    <w:p w14:paraId="1C453AD9">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公务接待费0元，年初预算数</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公务接待批次0、人数0；</w:t>
      </w:r>
    </w:p>
    <w:p w14:paraId="7092484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本单位因公出国（境）团组数0、人数0；</w:t>
      </w:r>
    </w:p>
    <w:p w14:paraId="17B689D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color w:val="FF6600"/>
          <w:sz w:val="28"/>
          <w:szCs w:val="28"/>
        </w:rPr>
      </w:pPr>
      <w:r>
        <w:rPr>
          <w:rFonts w:hint="eastAsia" w:asciiTheme="minorEastAsia" w:hAnsiTheme="minorEastAsia" w:eastAsiaTheme="minorEastAsia" w:cstheme="minorEastAsia"/>
          <w:sz w:val="28"/>
          <w:szCs w:val="28"/>
        </w:rPr>
        <w:t>2020年“三公”经费</w:t>
      </w:r>
      <w:r>
        <w:rPr>
          <w:rFonts w:hint="eastAsia" w:asciiTheme="minorEastAsia" w:hAnsiTheme="minorEastAsia" w:cstheme="minorEastAsia"/>
          <w:sz w:val="28"/>
          <w:szCs w:val="28"/>
          <w:lang w:val="en-US" w:eastAsia="zh-CN"/>
        </w:rPr>
        <w:t>预算数0元，</w:t>
      </w:r>
      <w:r>
        <w:rPr>
          <w:rFonts w:hint="eastAsia" w:asciiTheme="minorEastAsia" w:hAnsiTheme="minorEastAsia" w:eastAsiaTheme="minorEastAsia" w:cstheme="minorEastAsia"/>
          <w:sz w:val="28"/>
          <w:szCs w:val="28"/>
        </w:rPr>
        <w:t>决算总支出0元，其中：</w:t>
      </w:r>
    </w:p>
    <w:p w14:paraId="35590941">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公务用车购置费为0元，公务用车运行费为0元；</w:t>
      </w:r>
      <w:r>
        <w:rPr>
          <w:rFonts w:hint="eastAsia" w:asciiTheme="minorEastAsia" w:hAnsiTheme="minorEastAsia" w:eastAsiaTheme="minorEastAsia" w:cstheme="minorEastAsia"/>
          <w:sz w:val="28"/>
          <w:szCs w:val="28"/>
        </w:rPr>
        <w:t>决算数比预算数减少0元，减少幅度为0%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公务用车购置数0、保有量0；</w:t>
      </w:r>
    </w:p>
    <w:p w14:paraId="6F911622">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公务接待费0元，年初预算数</w:t>
      </w:r>
      <w:r>
        <w:rPr>
          <w:rFonts w:hint="eastAsia" w:asciiTheme="minorEastAsia" w:hAnsiTheme="minorEastAsia" w:eastAsiaTheme="minorEastAsia" w:cstheme="minorEastAsia"/>
          <w:sz w:val="28"/>
          <w:szCs w:val="28"/>
          <w:lang w:val="en-US" w:eastAsia="zh-CN"/>
        </w:rPr>
        <w:t>5000</w:t>
      </w:r>
      <w:r>
        <w:rPr>
          <w:rFonts w:hint="eastAsia" w:asciiTheme="minorEastAsia" w:hAnsiTheme="minorEastAsia" w:eastAsiaTheme="minorEastAsia" w:cstheme="minorEastAsia"/>
          <w:sz w:val="28"/>
          <w:szCs w:val="28"/>
        </w:rPr>
        <w:t>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公务接待批次0、人数0；</w:t>
      </w:r>
    </w:p>
    <w:p w14:paraId="6995AE69">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本单位因公出国（境）团组数0、人数0；</w:t>
      </w:r>
    </w:p>
    <w:p w14:paraId="0BF2248A">
      <w:pPr>
        <w:pStyle w:val="8"/>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firstLine="562" w:firstLineChars="200"/>
        <w:jc w:val="left"/>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关于机关运行经费</w:t>
      </w:r>
      <w:r>
        <w:rPr>
          <w:rFonts w:hint="eastAsia" w:asciiTheme="minorEastAsia" w:hAnsiTheme="minorEastAsia" w:cstheme="minorEastAsia"/>
          <w:b/>
          <w:bCs/>
          <w:sz w:val="28"/>
          <w:szCs w:val="28"/>
          <w:shd w:val="clear" w:color="auto" w:fill="FFFFFF"/>
          <w:lang w:val="en-US" w:eastAsia="zh-CN"/>
        </w:rPr>
        <w:t>执行情况</w:t>
      </w:r>
      <w:r>
        <w:rPr>
          <w:rFonts w:hint="eastAsia" w:asciiTheme="minorEastAsia" w:hAnsiTheme="minorEastAsia" w:eastAsiaTheme="minorEastAsia" w:cstheme="minorEastAsia"/>
          <w:b/>
          <w:bCs/>
          <w:sz w:val="28"/>
          <w:szCs w:val="28"/>
          <w:shd w:val="clear" w:color="auto" w:fill="FFFFFF"/>
        </w:rPr>
        <w:t>说明</w:t>
      </w:r>
    </w:p>
    <w:p w14:paraId="481B3E97">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2021年机关运行经费支出436351.71元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2021年机关运行经费年初预算148199元，较年初预算增加288152.71元，增加幅度为194.44%，原因为</w:t>
      </w:r>
      <w:r>
        <w:rPr>
          <w:rFonts w:hint="eastAsia" w:asciiTheme="minorEastAsia" w:hAnsiTheme="minorEastAsia" w:eastAsiaTheme="minorEastAsia" w:cstheme="minorEastAsia"/>
          <w:sz w:val="28"/>
          <w:szCs w:val="28"/>
          <w:shd w:val="clear" w:color="auto" w:fill="FFFFFF"/>
        </w:rPr>
        <w:t>退役军人事务局本年业务量增加</w:t>
      </w:r>
      <w:r>
        <w:rPr>
          <w:rFonts w:hint="eastAsia" w:asciiTheme="minorEastAsia" w:hAnsiTheme="minorEastAsia" w:cstheme="minorEastAsia"/>
          <w:sz w:val="28"/>
          <w:szCs w:val="28"/>
          <w:shd w:val="clear" w:color="auto" w:fill="FFFFFF"/>
          <w:lang w:eastAsia="zh-CN"/>
        </w:rPr>
        <w:t>。</w:t>
      </w:r>
    </w:p>
    <w:p w14:paraId="6C35A672">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2021年机关运行经费支出436351.71元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2020年机关运行经费支出12836264.85元，较上年减少12399913.14元，减少幅度为96.6%，2021年支出减少主要因为公用经费里的委托业务费专项资金减少14796632.85元。</w:t>
      </w:r>
    </w:p>
    <w:p w14:paraId="719C42AD">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2" w:firstLineChars="200"/>
        <w:jc w:val="left"/>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lang w:val="en-US" w:eastAsia="zh-CN"/>
        </w:rPr>
        <w:t>四、</w:t>
      </w:r>
      <w:r>
        <w:rPr>
          <w:rFonts w:hint="eastAsia" w:asciiTheme="minorEastAsia" w:hAnsiTheme="minorEastAsia" w:eastAsiaTheme="minorEastAsia" w:cstheme="minorEastAsia"/>
          <w:b/>
          <w:bCs/>
          <w:sz w:val="28"/>
          <w:szCs w:val="28"/>
          <w:shd w:val="clear" w:color="auto" w:fill="FFFFFF"/>
        </w:rPr>
        <w:t>关于政府采购支出说明</w:t>
      </w:r>
    </w:p>
    <w:p w14:paraId="33911E7A">
      <w:pPr>
        <w:pStyle w:val="14"/>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2021年政府采购总支出11459元，其中政府采购货物支出11459元，政府采购工程支出0元，政府采购服务支出0元。授予中小企业合同金额</w:t>
      </w:r>
      <w:r>
        <w:rPr>
          <w:rFonts w:hint="eastAsia" w:asciiTheme="minorEastAsia" w:hAnsiTheme="minorEastAsia" w:eastAsiaTheme="minorEastAsia" w:cstheme="minorEastAsia"/>
          <w:sz w:val="28"/>
          <w:szCs w:val="28"/>
          <w:lang w:val="en-US" w:eastAsia="zh-CN"/>
        </w:rPr>
        <w:t>11459</w:t>
      </w:r>
      <w:r>
        <w:rPr>
          <w:rFonts w:hint="eastAsia" w:asciiTheme="minorEastAsia" w:hAnsiTheme="minorEastAsia" w:eastAsiaTheme="minorEastAsia" w:cstheme="minorEastAsia"/>
          <w:sz w:val="28"/>
          <w:szCs w:val="28"/>
        </w:rPr>
        <w:t>元，占政府采购支出总额的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0%，其中：授予小微企业合同金额</w:t>
      </w:r>
      <w:r>
        <w:rPr>
          <w:rFonts w:hint="eastAsia" w:asciiTheme="minorEastAsia" w:hAnsiTheme="minorEastAsia" w:eastAsiaTheme="minorEastAsia" w:cstheme="minorEastAsia"/>
          <w:sz w:val="28"/>
          <w:szCs w:val="28"/>
          <w:lang w:val="en-US" w:eastAsia="zh-CN"/>
        </w:rPr>
        <w:t>11459</w:t>
      </w:r>
      <w:r>
        <w:rPr>
          <w:rFonts w:hint="eastAsia" w:asciiTheme="minorEastAsia" w:hAnsiTheme="minorEastAsia" w:eastAsiaTheme="minorEastAsia" w:cstheme="minorEastAsia"/>
          <w:sz w:val="28"/>
          <w:szCs w:val="28"/>
        </w:rPr>
        <w:t>元，占政府采购支出总额的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14:paraId="3065F512">
      <w:pPr>
        <w:pStyle w:val="14"/>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Theme="minorEastAsia" w:hAnsiTheme="minorEastAsia" w:eastAsiaTheme="minorEastAsia" w:cstheme="minorEastAsia"/>
          <w:b/>
          <w:bCs/>
          <w:sz w:val="28"/>
          <w:szCs w:val="28"/>
          <w:shd w:val="clear" w:color="auto" w:fill="FFFFFF"/>
          <w:lang w:val="en-US" w:eastAsia="zh-CN"/>
        </w:rPr>
      </w:pPr>
      <w:r>
        <w:rPr>
          <w:rFonts w:hint="eastAsia" w:asciiTheme="minorEastAsia" w:hAnsiTheme="minorEastAsia" w:eastAsiaTheme="minorEastAsia" w:cstheme="minorEastAsia"/>
          <w:b/>
          <w:bCs/>
          <w:sz w:val="28"/>
          <w:szCs w:val="28"/>
          <w:shd w:val="clear" w:color="auto" w:fill="FFFFFF"/>
          <w:lang w:val="en-US" w:eastAsia="zh-CN"/>
        </w:rPr>
        <w:t>五、</w:t>
      </w:r>
      <w:r>
        <w:rPr>
          <w:rFonts w:hint="eastAsia" w:asciiTheme="minorEastAsia" w:hAnsiTheme="minorEastAsia" w:eastAsiaTheme="minorEastAsia" w:cstheme="minorEastAsia"/>
          <w:b/>
          <w:bCs/>
          <w:sz w:val="28"/>
          <w:szCs w:val="28"/>
          <w:shd w:val="clear" w:color="auto" w:fill="FFFFFF"/>
        </w:rPr>
        <w:t>关于国有资产占用情况</w:t>
      </w:r>
      <w:r>
        <w:rPr>
          <w:rFonts w:hint="eastAsia" w:asciiTheme="minorEastAsia" w:hAnsiTheme="minorEastAsia" w:eastAsiaTheme="minorEastAsia" w:cstheme="minorEastAsia"/>
          <w:b/>
          <w:bCs/>
          <w:sz w:val="28"/>
          <w:szCs w:val="28"/>
          <w:shd w:val="clear" w:color="auto" w:fill="FFFFFF"/>
          <w:lang w:val="en-US" w:eastAsia="zh-CN"/>
        </w:rPr>
        <w:t>说明</w:t>
      </w:r>
    </w:p>
    <w:p w14:paraId="55540270">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截至2021年12月31日，本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p>
    <w:p w14:paraId="2D7909C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六、重点绩效评价结果等预算绩效情况说明</w:t>
      </w:r>
    </w:p>
    <w:p w14:paraId="68DA1A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highlight w:val="none"/>
          <w:lang w:val="en-US" w:eastAsia="zh-CN" w:bidi="ar"/>
        </w:rPr>
        <w:t xml:space="preserve">2021年， 根据预算绩效管理要求，我单位组织2021年度一般公共预算项目支出全面开展绩效自评，其中基本支出决算173.3297万元，项目支出决算237.204万元。 </w:t>
      </w:r>
      <w:r>
        <w:rPr>
          <w:rFonts w:hint="eastAsia" w:asciiTheme="minorEastAsia" w:hAnsiTheme="minorEastAsia" w:eastAsiaTheme="minorEastAsia" w:cstheme="minorEastAsia"/>
          <w:kern w:val="2"/>
          <w:sz w:val="28"/>
          <w:szCs w:val="28"/>
          <w:lang w:val="en-US" w:eastAsia="zh-CN" w:bidi="ar-SA"/>
        </w:rPr>
        <w:t>202</w:t>
      </w:r>
      <w:r>
        <w:rPr>
          <w:rFonts w:hint="eastAsia" w:asciiTheme="minorEastAsia" w:hAnsi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t>年度我局严格执行财经制度和管理规定，按时完成预算执行进度，严格控制、合理利用各项经费，鼓励合法合规的经费开支，按要求进行预算管理，不断完善资产管理制度，确保项目资金得到合理使用，切实加强退役军人待遇保障落实，较好地完成了年度工作目标。</w:t>
      </w:r>
    </w:p>
    <w:tbl>
      <w:tblPr>
        <w:tblStyle w:val="9"/>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997"/>
        <w:gridCol w:w="943"/>
        <w:gridCol w:w="803"/>
        <w:gridCol w:w="3338"/>
        <w:gridCol w:w="1820"/>
        <w:gridCol w:w="1620"/>
        <w:gridCol w:w="1620"/>
        <w:gridCol w:w="808"/>
      </w:tblGrid>
      <w:tr w14:paraId="5EF8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84E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6503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B6C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2CADC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668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黄石港区退役军人事务局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1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6A4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14:paraId="3D3B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5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83C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黄石港区退役军人事务局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E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7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55AF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9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451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2252E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2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0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7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3496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9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89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BEA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355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95.68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3D8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1.82</w:t>
            </w:r>
          </w:p>
        </w:tc>
      </w:tr>
      <w:tr w14:paraId="2B9D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3C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5B301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5A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10AA1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48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310A7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D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6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4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D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6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B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7F13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A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F4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FB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7BAA1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5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A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68D98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31012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DD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48186C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41AA62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5E83C1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38733A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35FBC3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0E1DF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F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D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A71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945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3518">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9FC8A">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2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B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B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2C6C5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37359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6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50F82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1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C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5A4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r>
      <w:tr w14:paraId="5936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3405">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EDF0A">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53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6B8FF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E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4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3745FD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3E55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7C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330D6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9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A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4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AA3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FDE5">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5582">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6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3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7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44489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1E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7E140D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308E9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C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EAF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A12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14:paraId="03D1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4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DF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AE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5C4A2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3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1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0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B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E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7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ABA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7F4C">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71046">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E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15AE0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1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EC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6A97A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44B51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3C3B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3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9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4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8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E01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9E3B">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30EEE">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C1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6771C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7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07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1D53B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21EE2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5BC39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0D880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08550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A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5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7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A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080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9A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6E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5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9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1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C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E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4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2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C79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DCB7C">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2864">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F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A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3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C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4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3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0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DB6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CA2B7">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0FB8">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4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6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F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D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9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ACE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482B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B6778">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9ECD">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6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B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E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4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9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5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F0F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312E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6622">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28E67">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D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C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F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59E707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6E4A6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3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D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B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0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7DD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B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5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ACC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w:t>
            </w:r>
          </w:p>
        </w:tc>
      </w:tr>
    </w:tbl>
    <w:p w14:paraId="033DF9E3">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heme="minorEastAsia" w:hAnsiTheme="minorEastAsia" w:eastAsiaTheme="minorEastAsia" w:cstheme="minorEastAsia"/>
          <w:kern w:val="0"/>
          <w:sz w:val="28"/>
          <w:szCs w:val="28"/>
          <w:highlight w:val="none"/>
          <w:lang w:val="en-US" w:eastAsia="zh-CN" w:bidi="ar"/>
        </w:rPr>
      </w:pPr>
    </w:p>
    <w:p w14:paraId="058EC399">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heme="minorEastAsia" w:hAnsiTheme="minorEastAsia" w:eastAsiaTheme="minorEastAsia" w:cstheme="minorEastAsia"/>
          <w:kern w:val="0"/>
          <w:sz w:val="28"/>
          <w:szCs w:val="28"/>
          <w:highlight w:val="none"/>
          <w:lang w:val="en-US" w:eastAsia="zh-CN" w:bidi="ar"/>
        </w:rPr>
      </w:pPr>
    </w:p>
    <w:p w14:paraId="2CADB339">
      <w:pPr>
        <w:keepNext w:val="0"/>
        <w:keepLines w:val="0"/>
        <w:pageBreakBefore w:val="0"/>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Theme="minorEastAsia" w:hAnsiTheme="minorEastAsia" w:eastAsiaTheme="minorEastAsia" w:cstheme="minorEastAsia"/>
          <w:b/>
          <w:color w:val="FF6600"/>
          <w:spacing w:val="2"/>
          <w:sz w:val="28"/>
          <w:szCs w:val="28"/>
        </w:rPr>
      </w:pP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spacing w:val="2"/>
          <w:sz w:val="28"/>
          <w:szCs w:val="28"/>
        </w:rPr>
        <w:t>决算收支增减变化情况</w:t>
      </w:r>
    </w:p>
    <w:p w14:paraId="75612089">
      <w:pPr>
        <w:keepNext w:val="0"/>
        <w:keepLines w:val="0"/>
        <w:pageBreakBefore w:val="0"/>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spacing w:val="2"/>
          <w:sz w:val="28"/>
          <w:szCs w:val="28"/>
        </w:rPr>
      </w:pPr>
      <w:r>
        <w:rPr>
          <w:rFonts w:hint="eastAsia" w:asciiTheme="minorEastAsia" w:hAnsiTheme="minorEastAsia" w:cstheme="minorEastAsia"/>
          <w:spacing w:val="2"/>
          <w:sz w:val="28"/>
          <w:szCs w:val="28"/>
          <w:lang w:eastAsia="zh-CN"/>
        </w:rPr>
        <w:t>（</w:t>
      </w:r>
      <w:r>
        <w:rPr>
          <w:rFonts w:hint="eastAsia" w:asciiTheme="minorEastAsia" w:hAnsiTheme="minorEastAsia" w:cstheme="minorEastAsia"/>
          <w:spacing w:val="2"/>
          <w:sz w:val="28"/>
          <w:szCs w:val="28"/>
          <w:lang w:val="en-US" w:eastAsia="zh-CN"/>
        </w:rPr>
        <w:t>一</w:t>
      </w:r>
      <w:r>
        <w:rPr>
          <w:rFonts w:hint="eastAsia" w:asciiTheme="minorEastAsia" w:hAnsi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收入增减变化情况</w:t>
      </w:r>
    </w:p>
    <w:p w14:paraId="17160B22">
      <w:pPr>
        <w:keepNext w:val="0"/>
        <w:keepLines w:val="0"/>
        <w:pageBreakBefore w:val="0"/>
        <w:widowControl/>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2021年全年总收入</w:t>
      </w:r>
      <w:r>
        <w:rPr>
          <w:rFonts w:hint="eastAsia" w:asciiTheme="minorEastAsia" w:hAnsiTheme="minorEastAsia" w:eastAsiaTheme="minorEastAsia" w:cstheme="minorEastAsia"/>
          <w:color w:val="000000"/>
          <w:spacing w:val="2"/>
          <w:sz w:val="28"/>
          <w:szCs w:val="28"/>
        </w:rPr>
        <w:t>4105337.06</w:t>
      </w:r>
      <w:r>
        <w:rPr>
          <w:rFonts w:hint="eastAsia" w:asciiTheme="minorEastAsia" w:hAnsiTheme="minorEastAsia" w:eastAsiaTheme="minorEastAsia" w:cstheme="minorEastAsia"/>
          <w:spacing w:val="2"/>
          <w:sz w:val="28"/>
          <w:szCs w:val="28"/>
        </w:rPr>
        <w:t>元, 2020年总收入18414114.43元，同比上年总收入减少14308777.37元，2021年收入减少，主要因为公用经费里的委托业务费个专项资金减少14796632.85元。</w:t>
      </w:r>
    </w:p>
    <w:p w14:paraId="4E582B94">
      <w:pPr>
        <w:keepNext w:val="0"/>
        <w:keepLines w:val="0"/>
        <w:pageBreakBefore w:val="0"/>
        <w:widowControl/>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spacing w:val="2"/>
          <w:sz w:val="28"/>
          <w:szCs w:val="28"/>
        </w:rPr>
      </w:pPr>
      <w:r>
        <w:rPr>
          <w:rFonts w:hint="eastAsia" w:asciiTheme="minorEastAsia" w:hAnsiTheme="minorEastAsia" w:cstheme="minorEastAsia"/>
          <w:spacing w:val="2"/>
          <w:sz w:val="28"/>
          <w:szCs w:val="28"/>
          <w:lang w:eastAsia="zh-CN"/>
        </w:rPr>
        <w:t>（</w:t>
      </w:r>
      <w:r>
        <w:rPr>
          <w:rFonts w:hint="eastAsia" w:asciiTheme="minorEastAsia" w:hAnsiTheme="minorEastAsia" w:cstheme="minorEastAsia"/>
          <w:spacing w:val="2"/>
          <w:sz w:val="28"/>
          <w:szCs w:val="28"/>
          <w:lang w:val="en-US" w:eastAsia="zh-CN"/>
        </w:rPr>
        <w:t>二</w:t>
      </w:r>
      <w:r>
        <w:rPr>
          <w:rFonts w:hint="eastAsia" w:asciiTheme="minorEastAsia" w:hAnsi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支出增减变化情况</w:t>
      </w:r>
    </w:p>
    <w:p w14:paraId="0923C9D3">
      <w:pPr>
        <w:keepNext w:val="0"/>
        <w:keepLines w:val="0"/>
        <w:pageBreakBefore w:val="0"/>
        <w:widowControl/>
        <w:kinsoku/>
        <w:wordWrap/>
        <w:overflowPunct/>
        <w:topLinePunct w:val="0"/>
        <w:autoSpaceDE/>
        <w:autoSpaceDN/>
        <w:bidi w:val="0"/>
        <w:adjustRightInd/>
        <w:snapToGrid/>
        <w:spacing w:line="560" w:lineRule="exact"/>
        <w:ind w:left="0" w:leftChars="0" w:firstLine="568" w:firstLineChars="200"/>
        <w:jc w:val="left"/>
        <w:textAlignment w:val="auto"/>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2021年全年支出</w:t>
      </w:r>
      <w:r>
        <w:rPr>
          <w:rFonts w:hint="eastAsia" w:asciiTheme="minorEastAsia" w:hAnsiTheme="minorEastAsia" w:eastAsiaTheme="minorEastAsia" w:cstheme="minorEastAsia"/>
          <w:color w:val="000000"/>
          <w:spacing w:val="2"/>
          <w:sz w:val="28"/>
          <w:szCs w:val="28"/>
        </w:rPr>
        <w:t>4105337.06</w:t>
      </w:r>
      <w:r>
        <w:rPr>
          <w:rFonts w:hint="eastAsia" w:asciiTheme="minorEastAsia" w:hAnsiTheme="minorEastAsia" w:eastAsiaTheme="minorEastAsia" w:cstheme="minorEastAsia"/>
          <w:spacing w:val="2"/>
          <w:sz w:val="28"/>
          <w:szCs w:val="28"/>
        </w:rPr>
        <w:t>元, 2020年总支出18414114.43元，同比上年总收入减少14308777.37元，2021年收入减少，主要因为公用经费里的委托业务费个专项资金减少14796632.85元。</w:t>
      </w:r>
    </w:p>
    <w:p w14:paraId="359E5EAA">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p>
    <w:p w14:paraId="561A0207">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2" w:firstLineChars="200"/>
        <w:jc w:val="left"/>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第四部分 名词解释</w:t>
      </w:r>
    </w:p>
    <w:p w14:paraId="0AE8BE4B">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一、财政补助收入：指县级财政当年拨付的资金。</w:t>
      </w:r>
    </w:p>
    <w:p w14:paraId="7ED45EBE">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二、其他收入：指除“财政拨款收入”、“上级补助收入”、“事业收入”、“经营收入”等以外的收入。主要是存款利息收入等。</w:t>
      </w:r>
    </w:p>
    <w:p w14:paraId="2C963D1A">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三、年初结转和结余：指以前年度尚未完成、结转到本年按有关规定继续使用的资金。</w:t>
      </w:r>
    </w:p>
    <w:p w14:paraId="04BC9481">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四、一般公共服务（类）行政运行（项）：指县行政单位及参照公务员管理事业单位用于保障机构正常运行、开展日常工作的基本支出。</w:t>
      </w:r>
    </w:p>
    <w:p w14:paraId="007985CC">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42783B92">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六、一般公共服务（类）机关服务（项）：指县黄石港区</w:t>
      </w:r>
      <w:r>
        <w:rPr>
          <w:rFonts w:hint="eastAsia" w:asciiTheme="minorEastAsia" w:hAnsiTheme="minorEastAsia" w:eastAsia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服务中心为机关提供办公楼日常维修、维护等后勤保障服务的支出。</w:t>
      </w:r>
    </w:p>
    <w:p w14:paraId="293CFF39">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七、一般公共服务（类）其他一般公共服务支出（款）其他一般公共服务支出（项）：指黄石港区</w:t>
      </w:r>
      <w:r>
        <w:rPr>
          <w:rFonts w:hint="eastAsia" w:asciiTheme="minorEastAsia" w:hAnsiTheme="minorEastAsia" w:eastAsia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用于其他一般公共服务方面的支出。</w:t>
      </w:r>
    </w:p>
    <w:p w14:paraId="571264D0">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八、教育（类）普通教育（款）高等教育（项）：指黄石港区</w:t>
      </w:r>
      <w:r>
        <w:rPr>
          <w:rFonts w:hint="eastAsia" w:asciiTheme="minorEastAsia" w:hAnsiTheme="minorEastAsia" w:eastAsia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厅支持地方高校的重点发展和特色办学，组织专家对省属院校申报的建设规划和项目预算进行评审等相关工作的支出。</w:t>
      </w:r>
    </w:p>
    <w:p w14:paraId="4E50F2D4">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九、社会保障和就业(类)行政事业单位离退休（款）归口管理的行政单位离退休（项）：指黄石港区</w:t>
      </w:r>
      <w:r>
        <w:rPr>
          <w:rFonts w:hint="eastAsia" w:asciiTheme="minorEastAsia" w:hAnsiTheme="minorEastAsia" w:eastAsia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用于离退休人员的支出、退休人员支出，以及提供管理服务工作的离退休干部处的支出。</w:t>
      </w:r>
    </w:p>
    <w:p w14:paraId="321FE980">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十、社会保障和就业(类)行政事业单位离退休（款）其他行政事业单位离退休支出（项）：指黄石港区</w:t>
      </w:r>
      <w:r>
        <w:rPr>
          <w:rFonts w:hint="eastAsia" w:asciiTheme="minorEastAsia" w:hAnsiTheme="minorEastAsia" w:eastAsia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用于离退休方面的其他支出。</w:t>
      </w:r>
    </w:p>
    <w:p w14:paraId="14900160">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十一、医疗卫生与计划生育（类）医疗保障（款）行政单位医疗（项）：指黄石港区</w:t>
      </w:r>
      <w:r>
        <w:rPr>
          <w:rFonts w:hint="eastAsia" w:asciiTheme="minorEastAsia" w:hAnsiTheme="minorEastAsia" w:eastAsiaTheme="minorEastAsia" w:cstheme="minorEastAsia"/>
          <w:sz w:val="28"/>
          <w:szCs w:val="28"/>
          <w:shd w:val="clear" w:color="auto" w:fill="FFFFFF"/>
          <w:lang w:eastAsia="zh-CN"/>
        </w:rPr>
        <w:t>退役军人事务局</w:t>
      </w:r>
      <w:r>
        <w:rPr>
          <w:rFonts w:hint="eastAsia" w:asciiTheme="minorEastAsia" w:hAnsiTheme="minorEastAsia" w:eastAsiaTheme="minorEastAsia" w:cstheme="minorEastAsia"/>
          <w:sz w:val="28"/>
          <w:szCs w:val="28"/>
          <w:shd w:val="clear" w:color="auto" w:fill="FFFFFF"/>
        </w:rPr>
        <w:t>用于机关干部职工及离退休人员医疗方面的支出。</w:t>
      </w:r>
    </w:p>
    <w:p w14:paraId="3AE998A8">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十二、住房保障（类）住房改革支出（款）购房补贴（项）：指按照相关住房分配货币化改革的政策规定和标准，对无房和住房未达标职工发放的住房分配货币化补贴资金。</w:t>
      </w:r>
    </w:p>
    <w:p w14:paraId="5B1DA622">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十三、年末结转和结余：指本年度或以前年度预算安排、因客观条件发生变化无法按原计划实施，需要延迟到以后年度按有关规定继续使用的资金。</w:t>
      </w:r>
    </w:p>
    <w:p w14:paraId="29515C7E">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十四、基本支出：指为保障机构正常运转、完成日常工作任务而发生的人员支出（包括基本工资、津贴补贴等）和公用支出（包括办公费、水电费、邮电费、交通费、差旅费等）。</w:t>
      </w:r>
    </w:p>
    <w:p w14:paraId="701D385B">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十五、项目支出：指在基本支出之外为完成特定行政任务和事业发展目标所发生的支出。</w:t>
      </w:r>
    </w:p>
    <w:p w14:paraId="05CF4303">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十六、“三公”经费：是指用财政拨款安排的因公出国（境）费、公务用车购置及运行维护费、公务接待费。</w:t>
      </w:r>
    </w:p>
    <w:p w14:paraId="1A13C5EB">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left"/>
        <w:textAlignment w:val="auto"/>
        <w:rPr>
          <w:rFonts w:hint="eastAsia" w:asciiTheme="minorEastAsia" w:hAnsiTheme="minorEastAsia" w:eastAsiaTheme="minorEastAsia" w:cstheme="minorEastAsia"/>
          <w:sz w:val="28"/>
          <w:szCs w:val="28"/>
          <w:shd w:val="clear" w:color="auto" w:fill="FFFFFF"/>
        </w:rPr>
      </w:pPr>
    </w:p>
    <w:sectPr>
      <w:pgSz w:w="16838" w:h="11906" w:orient="landscape"/>
      <w:pgMar w:top="1020" w:right="1440" w:bottom="567" w:left="1440"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4F1A9"/>
    <w:multiLevelType w:val="singleLevel"/>
    <w:tmpl w:val="0E84F1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DYyZjM5MGUyMTFlMjgxMzYwZmUyZWJlNzBmYzYifQ=="/>
  </w:docVars>
  <w:rsids>
    <w:rsidRoot w:val="35A91B32"/>
    <w:rsid w:val="000079F7"/>
    <w:rsid w:val="00484BB3"/>
    <w:rsid w:val="00812E7F"/>
    <w:rsid w:val="00974F3D"/>
    <w:rsid w:val="02FA25DD"/>
    <w:rsid w:val="040A5364"/>
    <w:rsid w:val="05343C35"/>
    <w:rsid w:val="0788465B"/>
    <w:rsid w:val="0B786CF2"/>
    <w:rsid w:val="0E0E58E9"/>
    <w:rsid w:val="0E31070A"/>
    <w:rsid w:val="14D70B9D"/>
    <w:rsid w:val="19882298"/>
    <w:rsid w:val="1AF628BE"/>
    <w:rsid w:val="1CE10904"/>
    <w:rsid w:val="1DC63AF4"/>
    <w:rsid w:val="1ECF44C6"/>
    <w:rsid w:val="1F5C21FD"/>
    <w:rsid w:val="20425963"/>
    <w:rsid w:val="23C66428"/>
    <w:rsid w:val="27C46700"/>
    <w:rsid w:val="28153FC3"/>
    <w:rsid w:val="28385A6F"/>
    <w:rsid w:val="2ED40676"/>
    <w:rsid w:val="2EFA5475"/>
    <w:rsid w:val="30920D9D"/>
    <w:rsid w:val="32633F77"/>
    <w:rsid w:val="33741824"/>
    <w:rsid w:val="3477582E"/>
    <w:rsid w:val="35687F4F"/>
    <w:rsid w:val="35A91B32"/>
    <w:rsid w:val="37333E90"/>
    <w:rsid w:val="3E0A0F78"/>
    <w:rsid w:val="45AF4756"/>
    <w:rsid w:val="4678706D"/>
    <w:rsid w:val="47D61205"/>
    <w:rsid w:val="48286D31"/>
    <w:rsid w:val="492A212A"/>
    <w:rsid w:val="4959251D"/>
    <w:rsid w:val="4AC978F9"/>
    <w:rsid w:val="4D7C648F"/>
    <w:rsid w:val="4DCE1C69"/>
    <w:rsid w:val="52634BDE"/>
    <w:rsid w:val="52742DDF"/>
    <w:rsid w:val="553E0BF9"/>
    <w:rsid w:val="55A925D9"/>
    <w:rsid w:val="56553BA2"/>
    <w:rsid w:val="571A201F"/>
    <w:rsid w:val="58A05B53"/>
    <w:rsid w:val="5C4D6E3C"/>
    <w:rsid w:val="5CF6057B"/>
    <w:rsid w:val="5FDA6990"/>
    <w:rsid w:val="60107051"/>
    <w:rsid w:val="63ED3F39"/>
    <w:rsid w:val="649C7F93"/>
    <w:rsid w:val="65B337C6"/>
    <w:rsid w:val="66D95D35"/>
    <w:rsid w:val="6A6D6BB9"/>
    <w:rsid w:val="6BA27C08"/>
    <w:rsid w:val="6BFB1A23"/>
    <w:rsid w:val="6FFE5B51"/>
    <w:rsid w:val="70884955"/>
    <w:rsid w:val="70FB3CED"/>
    <w:rsid w:val="71D23226"/>
    <w:rsid w:val="757E759E"/>
    <w:rsid w:val="767D0C35"/>
    <w:rsid w:val="76F76D0B"/>
    <w:rsid w:val="77AC74E5"/>
    <w:rsid w:val="78F54870"/>
    <w:rsid w:val="79DF4732"/>
    <w:rsid w:val="7B3042A7"/>
    <w:rsid w:val="7BCD1D57"/>
    <w:rsid w:val="7C145CA5"/>
    <w:rsid w:val="7E2B2285"/>
    <w:rsid w:val="7F9C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after="120" w:line="240" w:lineRule="auto"/>
      <w:ind w:left="420" w:leftChars="200" w:firstLine="420"/>
    </w:pPr>
    <w:rPr>
      <w:rFonts w:ascii="Calibri" w:hAnsi="Calibri"/>
      <w:sz w:val="21"/>
    </w:rPr>
  </w:style>
  <w:style w:type="paragraph" w:styleId="3">
    <w:name w:val="Body Text Indent"/>
    <w:basedOn w:val="1"/>
    <w:next w:val="1"/>
    <w:qFormat/>
    <w:uiPriority w:val="0"/>
    <w:pPr>
      <w:spacing w:line="500" w:lineRule="exact"/>
      <w:ind w:firstLine="640" w:firstLineChars="200"/>
    </w:pPr>
    <w:rPr>
      <w:rFonts w:ascii="宋体"/>
      <w:sz w:val="32"/>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2">
    <w:name w:val="ca-2"/>
    <w:basedOn w:val="10"/>
    <w:qFormat/>
    <w:uiPriority w:val="0"/>
  </w:style>
  <w:style w:type="character" w:customStyle="1" w:styleId="13">
    <w:name w:val="ca-3"/>
    <w:basedOn w:val="10"/>
    <w:qFormat/>
    <w:uiPriority w:val="0"/>
  </w:style>
  <w:style w:type="paragraph" w:customStyle="1" w:styleId="14">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0"/>
    <w:rPr>
      <w:rFonts w:asciiTheme="minorHAnsi" w:hAnsiTheme="minorHAnsi" w:eastAsiaTheme="minorEastAsia" w:cstheme="minorBidi"/>
      <w:kern w:val="2"/>
      <w:sz w:val="18"/>
      <w:szCs w:val="18"/>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8">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3435</Words>
  <Characters>4017</Characters>
  <Lines>19</Lines>
  <Paragraphs>5</Paragraphs>
  <TotalTime>19</TotalTime>
  <ScaleCrop>false</ScaleCrop>
  <LinksUpToDate>false</LinksUpToDate>
  <CharactersWithSpaces>4038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2019-09-04T04:30:00Z</dcterms:created>
  <dc:creator>米</dc:creator>
  <cp:lastModifiedBy>英甾</cp:lastModifiedBy>
  <dcterms:modified xsi:type="dcterms:W3CDTF">2024-12-17T07:22:14Z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7A47C803895F452798581F1C47FC3F88_13</vt:lpwstr>
  </property>
</Properties>
</file>