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200" w:rsidRPr="00424200" w:rsidRDefault="00424200" w:rsidP="00424200">
      <w:pPr>
        <w:suppressAutoHyphens/>
        <w:adjustRightInd w:val="0"/>
        <w:snapToGrid w:val="0"/>
        <w:spacing w:line="590" w:lineRule="atLeast"/>
        <w:rPr>
          <w:rFonts w:ascii="黑体" w:eastAsia="黑体" w:hAnsi="黑体" w:cs="华文中宋"/>
          <w:sz w:val="28"/>
          <w:szCs w:val="28"/>
        </w:rPr>
      </w:pPr>
      <w:r w:rsidRPr="00424200">
        <w:rPr>
          <w:rFonts w:ascii="黑体" w:eastAsia="黑体" w:hAnsi="黑体" w:cs="华文中宋" w:hint="eastAsia"/>
          <w:sz w:val="28"/>
          <w:szCs w:val="28"/>
        </w:rPr>
        <w:t>附件1</w:t>
      </w:r>
    </w:p>
    <w:p w:rsidR="00424200" w:rsidRPr="00424200" w:rsidRDefault="00424200" w:rsidP="00424200">
      <w:pPr>
        <w:suppressAutoHyphens/>
        <w:adjustRightInd w:val="0"/>
        <w:snapToGrid w:val="0"/>
        <w:spacing w:line="590" w:lineRule="atLeast"/>
        <w:rPr>
          <w:rFonts w:ascii="华文中宋" w:eastAsia="华文中宋" w:hAnsi="华文中宋" w:cs="Times New Roman" w:hint="eastAsia"/>
          <w:b/>
          <w:bCs/>
          <w:sz w:val="28"/>
          <w:szCs w:val="28"/>
        </w:rPr>
      </w:pPr>
      <w:r w:rsidRPr="00424200">
        <w:rPr>
          <w:rFonts w:ascii="华文中宋" w:eastAsia="华文中宋" w:hAnsi="华文中宋" w:cs="Times New Roman" w:hint="eastAsia"/>
          <w:b/>
          <w:bCs/>
          <w:sz w:val="28"/>
          <w:szCs w:val="28"/>
        </w:rPr>
        <w:t xml:space="preserve"> </w:t>
      </w:r>
    </w:p>
    <w:p w:rsidR="00424200" w:rsidRPr="00424200" w:rsidRDefault="00424200" w:rsidP="00424200">
      <w:pPr>
        <w:suppressAutoHyphens/>
        <w:adjustRightInd w:val="0"/>
        <w:snapToGrid w:val="0"/>
        <w:spacing w:line="590" w:lineRule="atLeast"/>
        <w:jc w:val="center"/>
        <w:rPr>
          <w:rFonts w:ascii="方正小标宋简体" w:eastAsia="方正小标宋简体" w:hAnsi="黑体" w:cs="黑体" w:hint="eastAsia"/>
          <w:sz w:val="32"/>
          <w:szCs w:val="32"/>
        </w:rPr>
      </w:pPr>
      <w:r w:rsidRPr="00424200">
        <w:rPr>
          <w:rFonts w:ascii="方正小标宋简体" w:eastAsia="方正小标宋简体" w:hAnsi="黑体" w:cs="黑体" w:hint="eastAsia"/>
          <w:sz w:val="32"/>
          <w:szCs w:val="32"/>
        </w:rPr>
        <w:t>申请材料清单</w:t>
      </w:r>
    </w:p>
    <w:tbl>
      <w:tblPr>
        <w:tblW w:w="8972" w:type="dxa"/>
        <w:tblInd w:w="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1223"/>
        <w:gridCol w:w="4695"/>
        <w:gridCol w:w="2137"/>
      </w:tblGrid>
      <w:tr w:rsidR="00424200" w:rsidRPr="00424200" w:rsidTr="00424200">
        <w:trPr>
          <w:trHeight w:val="471"/>
        </w:trPr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通用材料</w:t>
            </w: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行业综合许可（咖啡店/茶馆/奶茶店）申请表</w:t>
            </w:r>
          </w:p>
        </w:tc>
      </w:tr>
      <w:tr w:rsidR="00424200" w:rsidRPr="00424200" w:rsidTr="00424200">
        <w:trPr>
          <w:trHeight w:val="283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before="100" w:beforeAutospacing="1" w:after="120" w:line="340" w:lineRule="exact"/>
              <w:jc w:val="left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行业综合许可（咖啡店/茶馆/奶茶店）承诺书</w:t>
            </w:r>
          </w:p>
        </w:tc>
      </w:tr>
      <w:tr w:rsidR="00424200" w:rsidRPr="00424200" w:rsidTr="00424200">
        <w:trPr>
          <w:trHeight w:val="365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营业执照或者其他主体资格证明文件复印件</w:t>
            </w:r>
          </w:p>
        </w:tc>
      </w:tr>
      <w:tr w:rsidR="00424200" w:rsidRPr="00424200" w:rsidTr="00424200">
        <w:trPr>
          <w:trHeight w:val="313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个体工商户经营者、法定代表人或其他组织负责人的身份证明</w:t>
            </w:r>
          </w:p>
        </w:tc>
      </w:tr>
      <w:tr w:rsidR="00424200" w:rsidRPr="00424200" w:rsidTr="00424200">
        <w:trPr>
          <w:trHeight w:val="358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授权委托书以及代理人的身份证明文件（涉及委托办理）</w:t>
            </w:r>
          </w:p>
        </w:tc>
      </w:tr>
      <w:tr w:rsidR="00424200" w:rsidRPr="00424200" w:rsidTr="00424200">
        <w:trPr>
          <w:trHeight w:val="324"/>
        </w:trPr>
        <w:tc>
          <w:tcPr>
            <w:tcW w:w="9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专项材料</w:t>
            </w:r>
          </w:p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before="100" w:beforeAutospacing="1" w:after="120" w:line="340" w:lineRule="exact"/>
              <w:jc w:val="left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食品经营许可新办</w:t>
            </w: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经营场所、设备布局、加工流程、卫生设施等平面示意图及说明</w:t>
            </w: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</w:p>
        </w:tc>
      </w:tr>
      <w:tr w:rsidR="00424200" w:rsidRPr="00424200" w:rsidTr="00424200">
        <w:trPr>
          <w:trHeight w:val="350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食品安全规章制度目录清单</w:t>
            </w: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</w:p>
        </w:tc>
      </w:tr>
      <w:tr w:rsidR="00424200" w:rsidRPr="00424200" w:rsidTr="00424200">
        <w:trPr>
          <w:trHeight w:val="350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所销售散装熟食生产单位的《食品生产许可证》和相关合作协议（合同）复印件</w:t>
            </w: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涉及从事散装熟食销售</w:t>
            </w:r>
          </w:p>
        </w:tc>
      </w:tr>
      <w:tr w:rsidR="00424200" w:rsidRPr="00424200" w:rsidTr="00424200">
        <w:trPr>
          <w:trHeight w:val="401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加工消毒等关键环节操作规程、加工设备、包装材料（容器）的生产合格证明、成品安全性检验合格报告和奶源供货合同及供货商资质等文件</w:t>
            </w: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涉及申请自制生鲜乳饮品</w:t>
            </w:r>
          </w:p>
        </w:tc>
      </w:tr>
      <w:tr w:rsidR="00424200" w:rsidRPr="00424200" w:rsidTr="00424200">
        <w:trPr>
          <w:trHeight w:val="406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符合食品安全要求的产品包装材料证明，以及可现场登录申请人网站、网页或网店等功能的设施设备</w:t>
            </w: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涉及申请通过网络经营</w:t>
            </w:r>
          </w:p>
        </w:tc>
      </w:tr>
      <w:tr w:rsidR="00424200" w:rsidRPr="00424200" w:rsidTr="00424200">
        <w:trPr>
          <w:trHeight w:val="270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关键环节食品加工操作规程、符合食品安全要求的产品包装材料证明、与实际产品内容相符合的标识说明样张、与经营规模相适应、符合配送要求的设施设备等有关资料（运输车辆、容器等）和开展食品及环节表面菌落总数、致病菌检验设施设备清单</w:t>
            </w:r>
          </w:p>
        </w:tc>
        <w:tc>
          <w:tcPr>
            <w:tcW w:w="2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涉及申请建立中央厨房、从事集体用餐配送</w:t>
            </w:r>
          </w:p>
        </w:tc>
      </w:tr>
      <w:tr w:rsidR="00424200" w:rsidRPr="00424200" w:rsidTr="00424200">
        <w:trPr>
          <w:trHeight w:val="792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cs="Times New Roman" w:hint="eastAsia"/>
                <w:spacing w:val="-11"/>
              </w:rPr>
              <w:t>公众聚集场所投入使用、营业前消防安全检查</w:t>
            </w: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消防安全制度、灭火和应急疏散预案</w:t>
            </w:r>
          </w:p>
        </w:tc>
        <w:tc>
          <w:tcPr>
            <w:tcW w:w="21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可在现场核查时提交</w:t>
            </w:r>
          </w:p>
        </w:tc>
      </w:tr>
      <w:tr w:rsidR="00424200" w:rsidRPr="00424200" w:rsidTr="00424200">
        <w:trPr>
          <w:trHeight w:val="778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24200" w:rsidRPr="00424200" w:rsidRDefault="00424200" w:rsidP="00424200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424200">
              <w:rPr>
                <w:rFonts w:ascii="宋体" w:hAnsi="宋体" w:cs="Times New Roman" w:hint="eastAsia"/>
              </w:rPr>
              <w:t>场所平面布置图、场所消防设施平面图</w:t>
            </w:r>
          </w:p>
        </w:tc>
        <w:tc>
          <w:tcPr>
            <w:tcW w:w="21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00" w:rsidRPr="00424200" w:rsidRDefault="00424200" w:rsidP="00424200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</w:tr>
    </w:tbl>
    <w:p w:rsidR="00424200" w:rsidRPr="00424200" w:rsidRDefault="00424200" w:rsidP="00424200">
      <w:pPr>
        <w:suppressAutoHyphens/>
        <w:autoSpaceDE w:val="0"/>
        <w:spacing w:before="100" w:beforeAutospacing="1" w:after="120" w:line="300" w:lineRule="exact"/>
        <w:rPr>
          <w:rFonts w:ascii="仿宋_GB2312" w:eastAsia="仿宋_GB2312" w:cs="Times New Roman" w:hint="eastAsia"/>
          <w:sz w:val="32"/>
          <w:szCs w:val="32"/>
        </w:rPr>
        <w:sectPr w:rsidR="00424200" w:rsidRPr="00424200">
          <w:pgSz w:w="12240" w:h="15840"/>
          <w:pgMar w:top="1440" w:right="1800" w:bottom="1440" w:left="1800" w:header="720" w:footer="720" w:gutter="0"/>
          <w:cols w:space="720"/>
        </w:sectPr>
      </w:pPr>
      <w:bookmarkStart w:id="0" w:name="_GoBack"/>
      <w:bookmarkEnd w:id="0"/>
    </w:p>
    <w:p w:rsidR="001D1D58" w:rsidRPr="00424200" w:rsidRDefault="001D1D58" w:rsidP="00424200"/>
    <w:sectPr w:rsidR="001D1D58" w:rsidRPr="00424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D58"/>
    <w:rsid w:val="001D1D58"/>
    <w:rsid w:val="0042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C89F9"/>
  <w15:chartTrackingRefBased/>
  <w15:docId w15:val="{A3319232-F1FE-45E7-A377-8D70757F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1D1D5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D1D58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1D1D58"/>
    <w:rPr>
      <w:rFonts w:ascii="Calibri" w:eastAsia="宋体" w:hAnsi="Calibri" w:cs="Calibri"/>
      <w:szCs w:val="21"/>
    </w:rPr>
  </w:style>
  <w:style w:type="paragraph" w:styleId="2">
    <w:name w:val="Body Text First Indent 2"/>
    <w:basedOn w:val="a3"/>
    <w:link w:val="20"/>
    <w:uiPriority w:val="99"/>
    <w:qFormat/>
    <w:rsid w:val="001D1D58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qFormat/>
    <w:rsid w:val="001D1D58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6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管理员</cp:lastModifiedBy>
  <cp:revision>2</cp:revision>
  <dcterms:created xsi:type="dcterms:W3CDTF">2021-11-29T03:07:00Z</dcterms:created>
  <dcterms:modified xsi:type="dcterms:W3CDTF">2021-12-31T06:42:00Z</dcterms:modified>
</cp:coreProperties>
</file>