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1350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after="0" w:line="640" w:lineRule="exact"/>
      </w:pPr>
    </w:p>
    <w:p w14:paraId="18755415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after="0" w:line="640" w:lineRule="exact"/>
      </w:pPr>
      <w:bookmarkStart w:id="0" w:name="_GoBack"/>
      <w:r>
        <w:rPr>
          <w:rFonts w:ascii="仿宋_GB2312" w:hAnsi="仿宋_GB2312" w:eastAsia="仿宋_GB2312" w:cs="仿宋_GB2312"/>
          <w:sz w:val="32"/>
          <w:szCs w:val="32"/>
        </w:rPr>
        <w:pict>
          <v:shape id="_x0000_s1026" o:spid="_x0000_s1026" o:spt="136" type="#_x0000_t136" style="position:absolute;left:0pt;margin-left:7.35pt;margin-top:1.7pt;height:62.95pt;width:425.2pt;z-index:251659264;mso-width-relative:page;mso-height-relative:page;" fillcolor="#FF0000" filled="t" stroked="f" coordsize="21600,21600" adj="10800">
            <v:path/>
            <v:fill type="gradient" on="t" color2="#FF2929" focus="100%" focussize="0f,0f" focusposition="0f,0f" rotate="t"/>
            <v:stroke on="f"/>
            <v:imagedata o:title=""/>
            <o:lock v:ext="edit" aspectratio="f"/>
            <v:textpath on="t" fitshape="t" fitpath="t" trim="t" xscale="f" string="黄石港区安全生产和防灾减灾救灾委员会办公室文件" style="font-family:方正大标宋简体;font-size:24pt;v-text-align:center;"/>
          </v:shape>
        </w:pict>
      </w:r>
      <w:bookmarkEnd w:id="0"/>
    </w:p>
    <w:p w14:paraId="029D48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40" w:lineRule="exact"/>
        <w:jc w:val="both"/>
        <w:textAlignment w:val="baseline"/>
      </w:pPr>
    </w:p>
    <w:p w14:paraId="04968B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40" w:lineRule="exact"/>
        <w:jc w:val="both"/>
        <w:textAlignment w:val="baseline"/>
      </w:pPr>
    </w:p>
    <w:p w14:paraId="45E4C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港安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6C6C4CF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40" w:lineRule="exact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229870</wp:posOffset>
                </wp:positionV>
                <wp:extent cx="5610225" cy="0"/>
                <wp:effectExtent l="0" t="7620" r="0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8.1pt;height:0pt;width:441.75pt;z-index:251660288;mso-width-relative:page;mso-height-relative:page;" filled="f" stroked="t" coordsize="21600,21600" o:gfxdata="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jcK3nUAAAABgEAAA8AAAAA&#10;AAAAAQAgAAAAIgAAAGRycy9kb3ducmV2LnhtbFBLAQIUABQAAAAIAIdO4kDPSA3C3wEAAKkDAAAO&#10;AAAAAAAAAAEAIAAAACMBAABkcnMvZTJvRG9jLnhtbFBLBQYAAAAABgAGAFkBAAB0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DE98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关于黄石港区天亮养生保健馆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eastAsia="zh-CN"/>
        </w:rPr>
        <w:t>、南岳寺等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两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eastAsia="zh-CN"/>
        </w:rPr>
        <w:t>处存在重大火灾隐患实行挂牌督办的通知</w:t>
      </w:r>
    </w:p>
    <w:p w14:paraId="20C0405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</w:p>
    <w:p w14:paraId="6E0E439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区消防救援局：</w:t>
      </w:r>
    </w:p>
    <w:p w14:paraId="1ADC6E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中华人民共和国安全生产法》《安全生产事故隐患排查治理暂行规定》（原国家安全监管总局令第16号）等法律法规规定，经研究,决定对黄石港区天亮养生保健馆、南岳寺等两处存在重大火灾隐患实行挂牌督办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5C2A59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一、隐患内容及整改期限</w:t>
      </w:r>
    </w:p>
    <w:p w14:paraId="40DC57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具体内容详见附件。</w:t>
      </w:r>
    </w:p>
    <w:p w14:paraId="2E2E671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二、督办要求</w:t>
      </w:r>
    </w:p>
    <w:p w14:paraId="5F3A1AF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请区消防救援局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督促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有关单位切实做好以下工作：</w:t>
      </w:r>
    </w:p>
    <w:p w14:paraId="51BD053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（一）组织相关人员抓紧制定重大隐患整改治理方案，明确责任、措施、资金、时间和预案，加快整改进度，做好相关协调工作，尽快消除隐患。</w:t>
      </w:r>
    </w:p>
    <w:p w14:paraId="6B61C4D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（二）加强隐患治理跟踪督导，严防治理过程发生事故。</w:t>
      </w:r>
    </w:p>
    <w:p w14:paraId="7C7565C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（三）治理完成后，组织有关部门和专家进行验收确认，并报区安委会办公室核销。</w:t>
      </w:r>
    </w:p>
    <w:p w14:paraId="22CB2F8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联系人：伍松    电话：18672021600</w:t>
      </w:r>
    </w:p>
    <w:p w14:paraId="3DA6F12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</w:p>
    <w:p w14:paraId="4FB3B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Times New Roman"/>
          <w:szCs w:val="32"/>
        </w:rPr>
        <w:t>附件：2025年</w:t>
      </w:r>
      <w:r>
        <w:rPr>
          <w:rFonts w:hint="eastAsia" w:ascii="Times New Roman"/>
          <w:szCs w:val="32"/>
        </w:rPr>
        <w:t>区级</w:t>
      </w:r>
      <w:r>
        <w:rPr>
          <w:rFonts w:ascii="Times New Roman"/>
          <w:szCs w:val="32"/>
        </w:rPr>
        <w:t>挂牌督办重大火灾隐患基本情况表</w:t>
      </w:r>
    </w:p>
    <w:p w14:paraId="7E8B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</w:p>
    <w:p w14:paraId="34065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840" w:firstLineChars="1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DA79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黄石港区安全生产</w:t>
      </w:r>
      <w:r>
        <w:rPr>
          <w:rFonts w:hint="eastAsia" w:ascii="仿宋_GB2312"/>
          <w:sz w:val="32"/>
          <w:szCs w:val="32"/>
          <w:lang w:val="en-US" w:eastAsia="zh-CN"/>
        </w:rPr>
        <w:t>和防灾减灾救灾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委员会办公室</w:t>
      </w:r>
    </w:p>
    <w:p w14:paraId="2F587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41340C1">
      <w:pPr>
        <w:keepNext w:val="0"/>
        <w:keepLines w:val="0"/>
        <w:pageBreakBefore w:val="0"/>
        <w:tabs>
          <w:tab w:val="left" w:pos="1860"/>
        </w:tabs>
        <w:wordWrap/>
        <w:overflowPunct/>
        <w:topLinePunct w:val="0"/>
        <w:bidi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FB1838">
      <w:pPr>
        <w:keepNext w:val="0"/>
        <w:keepLines w:val="0"/>
        <w:pageBreakBefore w:val="0"/>
        <w:tabs>
          <w:tab w:val="left" w:pos="1860"/>
        </w:tabs>
        <w:wordWrap/>
        <w:overflowPunct/>
        <w:topLinePunct w:val="0"/>
        <w:bidi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B94958">
      <w:pPr>
        <w:keepNext w:val="0"/>
        <w:keepLines w:val="0"/>
        <w:pageBreakBefore w:val="0"/>
        <w:tabs>
          <w:tab w:val="left" w:pos="1860"/>
        </w:tabs>
        <w:wordWrap/>
        <w:overflowPunct/>
        <w:topLinePunct w:val="0"/>
        <w:bidi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D46146">
      <w:pPr>
        <w:keepNext w:val="0"/>
        <w:keepLines w:val="0"/>
        <w:pageBreakBefore w:val="0"/>
        <w:tabs>
          <w:tab w:val="left" w:pos="1860"/>
        </w:tabs>
        <w:wordWrap/>
        <w:overflowPunct/>
        <w:topLinePunct w:val="0"/>
        <w:bidi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E9E44B">
      <w:pPr>
        <w:keepNext w:val="0"/>
        <w:keepLines w:val="0"/>
        <w:pageBreakBefore w:val="0"/>
        <w:tabs>
          <w:tab w:val="left" w:pos="1860"/>
        </w:tabs>
        <w:wordWrap/>
        <w:overflowPunct/>
        <w:topLinePunct w:val="0"/>
        <w:bidi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F3DD21">
      <w:pPr>
        <w:keepNext w:val="0"/>
        <w:keepLines w:val="0"/>
        <w:pageBreakBefore w:val="0"/>
        <w:tabs>
          <w:tab w:val="left" w:pos="1860"/>
        </w:tabs>
        <w:wordWrap/>
        <w:overflowPunct/>
        <w:topLinePunct w:val="0"/>
        <w:bidi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1C2816">
      <w:pPr>
        <w:keepNext w:val="0"/>
        <w:keepLines w:val="0"/>
        <w:pageBreakBefore w:val="0"/>
        <w:tabs>
          <w:tab w:val="left" w:pos="1860"/>
        </w:tabs>
        <w:wordWrap/>
        <w:overflowPunct/>
        <w:topLinePunct w:val="0"/>
        <w:bidi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D7D22B">
      <w:pPr>
        <w:keepNext w:val="0"/>
        <w:keepLines w:val="0"/>
        <w:pageBreakBefore w:val="0"/>
        <w:tabs>
          <w:tab w:val="left" w:pos="1860"/>
        </w:tabs>
        <w:wordWrap/>
        <w:overflowPunct/>
        <w:topLinePunct w:val="0"/>
        <w:bidi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177581">
      <w:pPr>
        <w:keepNext w:val="0"/>
        <w:keepLines w:val="0"/>
        <w:pageBreakBefore w:val="0"/>
        <w:tabs>
          <w:tab w:val="left" w:pos="1860"/>
        </w:tabs>
        <w:wordWrap/>
        <w:overflowPunct/>
        <w:topLinePunct w:val="0"/>
        <w:bidi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D1E056">
      <w:pPr>
        <w:keepNext w:val="0"/>
        <w:keepLines w:val="0"/>
        <w:pageBreakBefore w:val="0"/>
        <w:tabs>
          <w:tab w:val="left" w:pos="1860"/>
        </w:tabs>
        <w:wordWrap/>
        <w:overflowPunct/>
        <w:topLinePunct w:val="0"/>
        <w:bidi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4"/>
        <w:tblpPr w:leftFromText="180" w:rightFromText="180" w:vertAnchor="text" w:horzAnchor="page" w:tblpX="1597" w:tblpY="664"/>
        <w:tblOverlap w:val="never"/>
        <w:tblW w:w="885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0"/>
        <w:gridCol w:w="2640"/>
      </w:tblGrid>
      <w:tr w14:paraId="6B90BD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210" w:type="dxa"/>
            <w:tcBorders>
              <w:top w:val="single" w:color="000000" w:sz="4" w:space="0"/>
              <w:bottom w:val="single" w:color="000000" w:sz="2" w:space="0"/>
            </w:tcBorders>
            <w:shd w:val="clear" w:color="auto" w:fill="auto"/>
            <w:noWrap w:val="0"/>
            <w:vAlign w:val="center"/>
          </w:tcPr>
          <w:p w14:paraId="29E617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黄石港区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安全生产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和防灾减灾救灾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委员会办公室</w:t>
            </w:r>
          </w:p>
        </w:tc>
        <w:tc>
          <w:tcPr>
            <w:tcW w:w="2640" w:type="dxa"/>
            <w:tcBorders>
              <w:top w:val="single" w:color="000000" w:sz="4" w:space="0"/>
              <w:bottom w:val="single" w:color="000000" w:sz="2" w:space="0"/>
            </w:tcBorders>
            <w:shd w:val="clear" w:color="auto" w:fill="auto"/>
            <w:noWrap w:val="0"/>
            <w:vAlign w:val="center"/>
          </w:tcPr>
          <w:p w14:paraId="4A1747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日印发</w:t>
            </w:r>
          </w:p>
        </w:tc>
      </w:tr>
    </w:tbl>
    <w:p w14:paraId="3F32AE4A">
      <w:pPr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kern w:val="0"/>
          <w:sz w:val="32"/>
          <w:szCs w:val="21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kyYTAxMGExNmQwYTQ4OWFkMDRhMDM2YzAzYzUifQ=="/>
  </w:docVars>
  <w:rsids>
    <w:rsidRoot w:val="1AF2068B"/>
    <w:rsid w:val="01510BEF"/>
    <w:rsid w:val="01EA03E0"/>
    <w:rsid w:val="07C70E4E"/>
    <w:rsid w:val="0CCD1256"/>
    <w:rsid w:val="0FBE723B"/>
    <w:rsid w:val="17B2139E"/>
    <w:rsid w:val="1AF2068B"/>
    <w:rsid w:val="1C554714"/>
    <w:rsid w:val="1F203FE1"/>
    <w:rsid w:val="267A327E"/>
    <w:rsid w:val="26BB54C6"/>
    <w:rsid w:val="284A74BC"/>
    <w:rsid w:val="29846947"/>
    <w:rsid w:val="29AB15DE"/>
    <w:rsid w:val="29D633CA"/>
    <w:rsid w:val="2B124FDC"/>
    <w:rsid w:val="2C657298"/>
    <w:rsid w:val="35F16A1E"/>
    <w:rsid w:val="37FE63CA"/>
    <w:rsid w:val="3894435E"/>
    <w:rsid w:val="42373F95"/>
    <w:rsid w:val="49221D0C"/>
    <w:rsid w:val="4D4941DA"/>
    <w:rsid w:val="51CB1666"/>
    <w:rsid w:val="5292215D"/>
    <w:rsid w:val="5CF25C5D"/>
    <w:rsid w:val="5FE873E9"/>
    <w:rsid w:val="60B13145"/>
    <w:rsid w:val="64D2377B"/>
    <w:rsid w:val="67BD092C"/>
    <w:rsid w:val="7C5C3368"/>
    <w:rsid w:val="7EE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仿宋_GB2312" w:cs="Arial"/>
      <w:snapToGrid w:val="0"/>
      <w:color w:val="000000"/>
      <w:kern w:val="0"/>
      <w:sz w:val="32"/>
      <w:szCs w:val="21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3">
    <w:name w:val="0"/>
    <w:basedOn w:val="1"/>
    <w:autoRedefine/>
    <w:qFormat/>
    <w:uiPriority w:val="0"/>
    <w:pPr>
      <w:widowControl/>
      <w:snapToGrid w:val="0"/>
      <w:spacing w:line="365" w:lineRule="atLeast"/>
      <w:ind w:left="1" w:firstLine="419"/>
      <w:textAlignment w:val="bottom"/>
    </w:pPr>
    <w:rPr>
      <w:kern w:val="0"/>
      <w:sz w:val="32"/>
      <w:szCs w:val="32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433</Characters>
  <Lines>0</Lines>
  <Paragraphs>0</Paragraphs>
  <TotalTime>0</TotalTime>
  <ScaleCrop>false</ScaleCrop>
  <LinksUpToDate>false</LinksUpToDate>
  <CharactersWithSpaces>476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2024-08-16T06:06:00Z</dcterms:created>
  <dc:creator>土豆</dc:creator>
  <cp:lastModifiedBy>Eternally</cp:lastModifiedBy>
  <cp:lastPrinted>2025-05-26T02:16:46Z</cp:lastPrinted>
  <dcterms:modified xsi:type="dcterms:W3CDTF">2025-05-26T02:16:52Z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06968144272140CEB8F2AC2C9DDFDAA7_13</vt:lpwstr>
  </property>
  <property fmtid="{D5CDD505-2E9C-101B-9397-08002B2CF9AE}" pid="4" name="KSOTemplateDocerSaveRecord">
    <vt:lpwstr>eyJoZGlkIjoiY2RlYTkyYTAxMGExNmQwYTQ4OWFkMDRhMDM2YzAzYzUiLCJ1c2VySWQiOiIxMTY0NTA2NDA2In0=</vt:lpwstr>
  </property>
</Properties>
</file>