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99C0">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1" w:name="_GoBack"/>
      <w:r>
        <w:rPr>
          <w:rFonts w:hint="eastAsia" w:ascii="微软雅黑" w:hAnsi="微软雅黑" w:eastAsia="微软雅黑" w:cs="微软雅黑"/>
          <w:color w:val="BC1010"/>
          <w:sz w:val="40"/>
          <w:szCs w:val="40"/>
          <w:shd w:val="clear" w:color="auto" w:fill="FFFFFF"/>
          <w:lang w:eastAsia="zh-CN"/>
        </w:rPr>
        <w:t>黄石市第十四中学2020</w:t>
      </w:r>
      <w:r>
        <w:rPr>
          <w:rFonts w:hint="eastAsia" w:ascii="微软雅黑" w:hAnsi="微软雅黑" w:eastAsia="微软雅黑" w:cs="微软雅黑"/>
          <w:color w:val="BC1010"/>
          <w:sz w:val="40"/>
          <w:szCs w:val="40"/>
          <w:shd w:val="clear" w:color="auto" w:fill="FFFFFF"/>
        </w:rPr>
        <w:t>年部门预算公开</w:t>
      </w:r>
    </w:p>
    <w:bookmarkEnd w:id="1"/>
    <w:p w14:paraId="55884BDC">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0D1C5A5">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02EF78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2CE257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2D4B483D">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C435EF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8A5AD6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16FE366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B1B819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07B4A38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87C8270">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57A2035">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黄石市第十四中学2020</w:t>
      </w:r>
      <w:r>
        <w:rPr>
          <w:rFonts w:hint="eastAsia" w:ascii="黑体" w:hAnsi="黑体" w:eastAsia="黑体" w:cs="宋体"/>
          <w:kern w:val="2"/>
          <w:sz w:val="40"/>
          <w:szCs w:val="40"/>
        </w:rPr>
        <w:t>年部门预算公开</w:t>
      </w:r>
    </w:p>
    <w:p w14:paraId="71585E5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1338A4EB">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5863592C">
      <w:pPr>
        <w:keepNext w:val="0"/>
        <w:keepLines w:val="0"/>
        <w:pageBreakBefore w:val="0"/>
        <w:widowControl w:val="0"/>
        <w:kinsoku/>
        <w:wordWrap/>
        <w:overflowPunct/>
        <w:topLinePunct w:val="0"/>
        <w:autoSpaceDE/>
        <w:autoSpaceDN/>
        <w:bidi w:val="0"/>
        <w:adjustRightInd/>
        <w:snapToGrid/>
        <w:spacing w:line="375" w:lineRule="atLeas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第十四中学位于有“江南明珠”“矿冶之都”美誉，以初级中学为主体，兼办黄石女子艺术学校，实施基础教育和中等职业教育。学校分南、北两个校区，北校区毗邻雄伟的黄石长江公路大桥，南校区位于风景宜人的磁湖风景区之畔。</w:t>
      </w:r>
      <w:bookmarkStart w:id="0" w:name="YS060102"/>
      <w:r>
        <w:rPr>
          <w:rFonts w:hint="eastAsia" w:asciiTheme="minorEastAsia" w:hAnsiTheme="minorEastAsia" w:eastAsiaTheme="minorEastAsia" w:cstheme="minorEastAsia"/>
          <w:color w:val="000000"/>
          <w:spacing w:val="2"/>
          <w:sz w:val="28"/>
          <w:szCs w:val="28"/>
          <w:lang w:eastAsia="zh-CN"/>
        </w:rPr>
        <w:t>2019年时学校充分合理利用市专项资金及学校资金修缮了塑胶跑道，校园网络、信息技术管理中心、风雨球场、研课室改造等。为理化生实验室增添教学及实验设备改善了办学条件，让学生充分享受终身值得回味的优质学校教育。</w:t>
      </w:r>
      <w:bookmarkEnd w:id="0"/>
    </w:p>
    <w:p w14:paraId="2AF81A45">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24427FB">
      <w:pPr>
        <w:widowControl/>
        <w:shd w:val="clear" w:color="auto" w:fill="FFFFFF"/>
        <w:spacing w:before="100" w:after="100" w:line="375" w:lineRule="atLeast"/>
        <w:jc w:val="left"/>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黄石市第十四中学单位机构数为1，预算单位数为1。</w:t>
      </w:r>
      <w:r>
        <w:rPr>
          <w:rFonts w:hint="eastAsia" w:ascii="宋体" w:hAnsi="宋体"/>
          <w:sz w:val="30"/>
          <w:szCs w:val="30"/>
        </w:rPr>
        <w:t>在职人员188人</w:t>
      </w:r>
      <w:r>
        <w:rPr>
          <w:rFonts w:hint="eastAsia" w:ascii="宋体" w:hAnsi="宋体"/>
          <w:sz w:val="30"/>
          <w:szCs w:val="30"/>
          <w:lang w:eastAsia="zh-CN"/>
        </w:rPr>
        <w:t>。</w:t>
      </w:r>
    </w:p>
    <w:p w14:paraId="5BFF03B7">
      <w:pPr>
        <w:widowControl/>
        <w:rPr>
          <w:color w:val="000000"/>
          <w:kern w:val="0"/>
          <w:sz w:val="28"/>
          <w:szCs w:val="28"/>
        </w:rPr>
      </w:pPr>
    </w:p>
    <w:p w14:paraId="189A6181">
      <w:pPr>
        <w:widowControl/>
        <w:rPr>
          <w:color w:val="000000"/>
          <w:kern w:val="0"/>
          <w:sz w:val="28"/>
          <w:szCs w:val="28"/>
        </w:rPr>
      </w:pPr>
    </w:p>
    <w:p w14:paraId="4300502F">
      <w:pPr>
        <w:widowControl/>
        <w:rPr>
          <w:color w:val="000000"/>
          <w:kern w:val="0"/>
          <w:sz w:val="28"/>
          <w:szCs w:val="28"/>
        </w:rPr>
      </w:pPr>
    </w:p>
    <w:p w14:paraId="497B7D6E">
      <w:pPr>
        <w:widowControl/>
        <w:rPr>
          <w:color w:val="000000"/>
          <w:kern w:val="0"/>
          <w:sz w:val="28"/>
          <w:szCs w:val="28"/>
        </w:rPr>
      </w:pPr>
    </w:p>
    <w:p w14:paraId="25D9E48D">
      <w:pPr>
        <w:widowControl/>
        <w:rPr>
          <w:color w:val="000000"/>
          <w:kern w:val="0"/>
          <w:sz w:val="28"/>
          <w:szCs w:val="28"/>
        </w:rPr>
      </w:pPr>
    </w:p>
    <w:p w14:paraId="135FD21C">
      <w:pPr>
        <w:widowControl/>
        <w:rPr>
          <w:color w:val="000000"/>
          <w:kern w:val="0"/>
          <w:sz w:val="28"/>
          <w:szCs w:val="28"/>
        </w:rPr>
      </w:pPr>
    </w:p>
    <w:p w14:paraId="0EA6D66D">
      <w:pPr>
        <w:widowControl/>
        <w:rPr>
          <w:color w:val="000000"/>
          <w:kern w:val="0"/>
          <w:sz w:val="28"/>
          <w:szCs w:val="28"/>
        </w:rPr>
      </w:pPr>
    </w:p>
    <w:p w14:paraId="677919A5">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622E26C1">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0EC2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8FCE7DC">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黄石市第十四中学2020</w:t>
            </w:r>
            <w:r>
              <w:rPr>
                <w:rFonts w:hint="eastAsia" w:ascii="微软雅黑" w:hAnsi="微软雅黑" w:eastAsia="微软雅黑" w:cs="微软雅黑"/>
                <w:b/>
                <w:bCs/>
                <w:color w:val="333333"/>
                <w:kern w:val="0"/>
                <w:sz w:val="28"/>
                <w:szCs w:val="28"/>
                <w:shd w:val="clear" w:color="auto" w:fill="FFFFFF"/>
              </w:rPr>
              <w:t>年收支预算总表</w:t>
            </w:r>
          </w:p>
        </w:tc>
      </w:tr>
      <w:tr w14:paraId="33075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9C93633">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412C9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7AA93B73">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3DD12D0E">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DE0E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2691FB86">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3C903883">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42247AE3">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266C440A">
            <w:pPr>
              <w:widowControl/>
              <w:jc w:val="center"/>
              <w:rPr>
                <w:b/>
                <w:bCs/>
              </w:rPr>
            </w:pPr>
            <w:r>
              <w:rPr>
                <w:rFonts w:hint="eastAsia" w:ascii="宋体" w:hAnsi="宋体" w:cs="宋体"/>
                <w:b/>
                <w:bCs/>
                <w:kern w:val="0"/>
                <w:sz w:val="24"/>
              </w:rPr>
              <w:t>预算数</w:t>
            </w:r>
          </w:p>
        </w:tc>
      </w:tr>
      <w:tr w14:paraId="7EDA23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96AE94F">
            <w:pPr>
              <w:widowControl/>
              <w:ind w:firstLine="240" w:firstLineChars="100"/>
              <w:jc w:val="both"/>
            </w:pPr>
            <w:r>
              <w:rPr>
                <w:rFonts w:hint="eastAsia" w:ascii="宋体" w:hAnsi="宋体" w:cs="宋体"/>
                <w:kern w:val="0"/>
                <w:sz w:val="24"/>
              </w:rPr>
              <w:t>财政拨款收入</w:t>
            </w:r>
          </w:p>
        </w:tc>
        <w:tc>
          <w:tcPr>
            <w:tcW w:w="1545" w:type="dxa"/>
            <w:vAlign w:val="center"/>
          </w:tcPr>
          <w:p w14:paraId="16A41EEC">
            <w:pPr>
              <w:widowControl/>
              <w:jc w:val="center"/>
              <w:rPr>
                <w:rFonts w:hint="default" w:eastAsia="宋体"/>
                <w:lang w:val="en-US" w:eastAsia="zh-CN"/>
              </w:rPr>
            </w:pPr>
            <w:r>
              <w:rPr>
                <w:rFonts w:hint="eastAsia" w:ascii="宋体" w:hAnsi="宋体" w:cs="宋体"/>
                <w:kern w:val="0"/>
                <w:sz w:val="24"/>
                <w:lang w:val="en-US" w:eastAsia="zh-CN"/>
              </w:rPr>
              <w:t>20418611</w:t>
            </w:r>
          </w:p>
        </w:tc>
        <w:tc>
          <w:tcPr>
            <w:tcW w:w="2955" w:type="dxa"/>
            <w:vAlign w:val="center"/>
          </w:tcPr>
          <w:p w14:paraId="67872180">
            <w:pPr>
              <w:widowControl/>
              <w:ind w:firstLine="240" w:firstLineChars="100"/>
              <w:jc w:val="left"/>
            </w:pPr>
            <w:r>
              <w:rPr>
                <w:rFonts w:hint="eastAsia" w:ascii="宋体" w:hAnsi="宋体" w:cs="宋体"/>
                <w:kern w:val="0"/>
                <w:sz w:val="24"/>
              </w:rPr>
              <w:t>一般公共服务</w:t>
            </w:r>
          </w:p>
        </w:tc>
        <w:tc>
          <w:tcPr>
            <w:tcW w:w="1372" w:type="dxa"/>
            <w:vAlign w:val="center"/>
          </w:tcPr>
          <w:p w14:paraId="411739C7">
            <w:pPr>
              <w:widowControl/>
              <w:jc w:val="center"/>
              <w:rPr>
                <w:rFonts w:hint="default"/>
                <w:lang w:val="en-US"/>
              </w:rPr>
            </w:pPr>
            <w:r>
              <w:rPr>
                <w:rFonts w:hint="eastAsia" w:ascii="宋体" w:hAnsi="宋体" w:cs="宋体"/>
                <w:kern w:val="0"/>
                <w:sz w:val="24"/>
                <w:lang w:val="en-US" w:eastAsia="zh-CN"/>
              </w:rPr>
              <w:t>0</w:t>
            </w:r>
          </w:p>
        </w:tc>
      </w:tr>
      <w:tr w14:paraId="785DC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F46032">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5FB0326A">
            <w:pPr>
              <w:widowControl/>
              <w:jc w:val="center"/>
            </w:pPr>
            <w:r>
              <w:rPr>
                <w:rFonts w:hint="eastAsia" w:ascii="宋体" w:hAnsi="宋体" w:cs="宋体"/>
                <w:kern w:val="0"/>
                <w:sz w:val="24"/>
                <w:lang w:val="en-US" w:eastAsia="zh-CN"/>
              </w:rPr>
              <w:t>20418611</w:t>
            </w:r>
          </w:p>
        </w:tc>
        <w:tc>
          <w:tcPr>
            <w:tcW w:w="2955" w:type="dxa"/>
            <w:vAlign w:val="center"/>
          </w:tcPr>
          <w:p w14:paraId="36F9AF72">
            <w:pPr>
              <w:widowControl/>
              <w:ind w:firstLine="240" w:firstLineChars="100"/>
              <w:jc w:val="left"/>
            </w:pPr>
            <w:r>
              <w:rPr>
                <w:rFonts w:hint="eastAsia" w:ascii="宋体" w:hAnsi="宋体" w:cs="宋体"/>
                <w:kern w:val="0"/>
                <w:sz w:val="24"/>
              </w:rPr>
              <w:t>公共安全</w:t>
            </w:r>
          </w:p>
        </w:tc>
        <w:tc>
          <w:tcPr>
            <w:tcW w:w="1372" w:type="dxa"/>
            <w:vAlign w:val="center"/>
          </w:tcPr>
          <w:p w14:paraId="134F5598">
            <w:pPr>
              <w:widowControl/>
              <w:jc w:val="center"/>
            </w:pPr>
            <w:r>
              <w:rPr>
                <w:rFonts w:ascii="宋体" w:cs="宋体"/>
                <w:kern w:val="0"/>
                <w:sz w:val="24"/>
              </w:rPr>
              <w:t>0</w:t>
            </w:r>
          </w:p>
        </w:tc>
      </w:tr>
      <w:tr w14:paraId="19789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816AD5">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5EC4CEFB">
            <w:pPr>
              <w:widowControl/>
              <w:jc w:val="center"/>
            </w:pPr>
            <w:r>
              <w:rPr>
                <w:rFonts w:ascii="宋体" w:cs="宋体"/>
                <w:kern w:val="0"/>
                <w:sz w:val="24"/>
              </w:rPr>
              <w:t>0</w:t>
            </w:r>
          </w:p>
        </w:tc>
        <w:tc>
          <w:tcPr>
            <w:tcW w:w="2955" w:type="dxa"/>
            <w:vAlign w:val="center"/>
          </w:tcPr>
          <w:p w14:paraId="4C6588B1">
            <w:pPr>
              <w:widowControl/>
              <w:ind w:firstLine="240" w:firstLineChars="100"/>
              <w:jc w:val="left"/>
            </w:pPr>
            <w:r>
              <w:rPr>
                <w:rFonts w:hint="eastAsia" w:ascii="宋体" w:hAnsi="宋体" w:cs="宋体"/>
                <w:kern w:val="0"/>
                <w:sz w:val="24"/>
              </w:rPr>
              <w:t>教育</w:t>
            </w:r>
          </w:p>
        </w:tc>
        <w:tc>
          <w:tcPr>
            <w:tcW w:w="1372" w:type="dxa"/>
            <w:vAlign w:val="center"/>
          </w:tcPr>
          <w:p w14:paraId="1A9D2514">
            <w:pPr>
              <w:widowControl/>
              <w:jc w:val="center"/>
              <w:rPr>
                <w:rFonts w:hint="default"/>
                <w:lang w:val="en-US"/>
              </w:rPr>
            </w:pPr>
            <w:r>
              <w:rPr>
                <w:rFonts w:hint="eastAsia" w:ascii="宋体" w:hAnsi="宋体" w:cs="宋体"/>
                <w:kern w:val="0"/>
                <w:sz w:val="24"/>
                <w:lang w:val="en-US" w:eastAsia="zh-CN"/>
              </w:rPr>
              <w:t>20418611</w:t>
            </w:r>
          </w:p>
        </w:tc>
      </w:tr>
      <w:tr w14:paraId="3050E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EC214D">
            <w:pPr>
              <w:widowControl/>
              <w:ind w:firstLine="240" w:firstLineChars="100"/>
              <w:jc w:val="both"/>
            </w:pPr>
            <w:r>
              <w:rPr>
                <w:rFonts w:hint="eastAsia" w:ascii="宋体" w:hAnsi="宋体" w:cs="宋体"/>
                <w:kern w:val="0"/>
                <w:sz w:val="24"/>
              </w:rPr>
              <w:t>事业收入</w:t>
            </w:r>
          </w:p>
        </w:tc>
        <w:tc>
          <w:tcPr>
            <w:tcW w:w="1545" w:type="dxa"/>
            <w:vAlign w:val="center"/>
          </w:tcPr>
          <w:p w14:paraId="78C18B08">
            <w:pPr>
              <w:widowControl/>
              <w:jc w:val="center"/>
            </w:pPr>
            <w:r>
              <w:rPr>
                <w:rFonts w:ascii="宋体" w:cs="宋体"/>
                <w:kern w:val="0"/>
                <w:sz w:val="24"/>
              </w:rPr>
              <w:t>0</w:t>
            </w:r>
          </w:p>
        </w:tc>
        <w:tc>
          <w:tcPr>
            <w:tcW w:w="2955" w:type="dxa"/>
            <w:vAlign w:val="center"/>
          </w:tcPr>
          <w:p w14:paraId="76BFB712">
            <w:pPr>
              <w:widowControl/>
              <w:ind w:firstLine="240" w:firstLineChars="100"/>
              <w:jc w:val="left"/>
            </w:pPr>
            <w:r>
              <w:rPr>
                <w:rFonts w:hint="eastAsia" w:ascii="宋体" w:hAnsi="宋体" w:cs="宋体"/>
                <w:kern w:val="0"/>
                <w:sz w:val="24"/>
              </w:rPr>
              <w:t>科学技术</w:t>
            </w:r>
          </w:p>
        </w:tc>
        <w:tc>
          <w:tcPr>
            <w:tcW w:w="1372" w:type="dxa"/>
            <w:vAlign w:val="center"/>
          </w:tcPr>
          <w:p w14:paraId="6E71A8F1">
            <w:pPr>
              <w:widowControl/>
              <w:jc w:val="center"/>
            </w:pPr>
            <w:r>
              <w:rPr>
                <w:rFonts w:ascii="宋体" w:cs="宋体"/>
                <w:kern w:val="0"/>
                <w:sz w:val="24"/>
              </w:rPr>
              <w:t>0</w:t>
            </w:r>
          </w:p>
        </w:tc>
      </w:tr>
      <w:tr w14:paraId="06889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F45CFB">
            <w:pPr>
              <w:widowControl/>
              <w:ind w:firstLine="240" w:firstLineChars="100"/>
              <w:jc w:val="both"/>
            </w:pPr>
            <w:r>
              <w:rPr>
                <w:rFonts w:hint="eastAsia" w:ascii="宋体" w:hAnsi="宋体" w:cs="宋体"/>
                <w:kern w:val="0"/>
                <w:sz w:val="24"/>
              </w:rPr>
              <w:t>事业单位经营收入</w:t>
            </w:r>
          </w:p>
        </w:tc>
        <w:tc>
          <w:tcPr>
            <w:tcW w:w="1545" w:type="dxa"/>
            <w:vAlign w:val="center"/>
          </w:tcPr>
          <w:p w14:paraId="1DE1A7D9">
            <w:pPr>
              <w:widowControl/>
              <w:jc w:val="center"/>
            </w:pPr>
            <w:r>
              <w:rPr>
                <w:rFonts w:ascii="宋体" w:cs="宋体"/>
                <w:kern w:val="0"/>
                <w:sz w:val="24"/>
              </w:rPr>
              <w:t>0</w:t>
            </w:r>
          </w:p>
        </w:tc>
        <w:tc>
          <w:tcPr>
            <w:tcW w:w="2955" w:type="dxa"/>
            <w:vAlign w:val="center"/>
          </w:tcPr>
          <w:p w14:paraId="603E9B65">
            <w:pPr>
              <w:widowControl/>
              <w:ind w:firstLine="240" w:firstLineChars="100"/>
              <w:jc w:val="left"/>
            </w:pPr>
            <w:r>
              <w:rPr>
                <w:rFonts w:hint="eastAsia" w:ascii="宋体" w:hAnsi="宋体" w:cs="宋体"/>
                <w:kern w:val="0"/>
                <w:sz w:val="24"/>
              </w:rPr>
              <w:t>文化体育与传媒</w:t>
            </w:r>
          </w:p>
        </w:tc>
        <w:tc>
          <w:tcPr>
            <w:tcW w:w="1372" w:type="dxa"/>
            <w:vAlign w:val="center"/>
          </w:tcPr>
          <w:p w14:paraId="72D73454">
            <w:pPr>
              <w:widowControl/>
              <w:jc w:val="center"/>
            </w:pPr>
            <w:r>
              <w:rPr>
                <w:rFonts w:ascii="宋体" w:cs="宋体"/>
                <w:kern w:val="0"/>
                <w:sz w:val="24"/>
              </w:rPr>
              <w:t>0</w:t>
            </w:r>
          </w:p>
        </w:tc>
      </w:tr>
      <w:tr w14:paraId="5C132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BE9CC7">
            <w:pPr>
              <w:widowControl/>
              <w:ind w:firstLine="240" w:firstLineChars="100"/>
              <w:jc w:val="both"/>
            </w:pPr>
            <w:r>
              <w:rPr>
                <w:rFonts w:hint="eastAsia" w:ascii="宋体" w:hAnsi="宋体" w:cs="宋体"/>
                <w:kern w:val="0"/>
                <w:sz w:val="24"/>
              </w:rPr>
              <w:t>上级补助收入</w:t>
            </w:r>
          </w:p>
        </w:tc>
        <w:tc>
          <w:tcPr>
            <w:tcW w:w="1545" w:type="dxa"/>
            <w:vAlign w:val="center"/>
          </w:tcPr>
          <w:p w14:paraId="4259673F">
            <w:pPr>
              <w:widowControl/>
              <w:jc w:val="center"/>
            </w:pPr>
            <w:r>
              <w:rPr>
                <w:rFonts w:ascii="宋体" w:cs="宋体"/>
                <w:kern w:val="0"/>
                <w:sz w:val="24"/>
              </w:rPr>
              <w:t>0</w:t>
            </w:r>
          </w:p>
        </w:tc>
        <w:tc>
          <w:tcPr>
            <w:tcW w:w="2955" w:type="dxa"/>
            <w:vAlign w:val="center"/>
          </w:tcPr>
          <w:p w14:paraId="231E51F9">
            <w:pPr>
              <w:widowControl/>
              <w:ind w:firstLine="240" w:firstLineChars="100"/>
              <w:jc w:val="left"/>
            </w:pPr>
            <w:r>
              <w:rPr>
                <w:rFonts w:hint="eastAsia" w:ascii="宋体" w:hAnsi="宋体" w:cs="宋体"/>
                <w:kern w:val="0"/>
                <w:sz w:val="24"/>
              </w:rPr>
              <w:t>社会保障和就业</w:t>
            </w:r>
          </w:p>
        </w:tc>
        <w:tc>
          <w:tcPr>
            <w:tcW w:w="1372" w:type="dxa"/>
            <w:vAlign w:val="center"/>
          </w:tcPr>
          <w:p w14:paraId="7FEB2EC6">
            <w:pPr>
              <w:widowControl/>
              <w:jc w:val="center"/>
            </w:pPr>
            <w:r>
              <w:rPr>
                <w:rFonts w:hint="eastAsia" w:ascii="宋体" w:hAnsi="宋体" w:cs="宋体"/>
                <w:kern w:val="0"/>
                <w:sz w:val="24"/>
                <w:lang w:val="en-US" w:eastAsia="zh-CN"/>
              </w:rPr>
              <w:t>0</w:t>
            </w:r>
          </w:p>
        </w:tc>
      </w:tr>
      <w:tr w14:paraId="018F7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8E02EA">
            <w:pPr>
              <w:widowControl/>
              <w:ind w:firstLine="240" w:firstLineChars="100"/>
              <w:jc w:val="both"/>
            </w:pPr>
            <w:r>
              <w:rPr>
                <w:rFonts w:hint="eastAsia" w:ascii="宋体" w:hAnsi="宋体" w:cs="宋体"/>
                <w:kern w:val="0"/>
                <w:sz w:val="24"/>
              </w:rPr>
              <w:t>附属单位上缴收入</w:t>
            </w:r>
          </w:p>
        </w:tc>
        <w:tc>
          <w:tcPr>
            <w:tcW w:w="1545" w:type="dxa"/>
            <w:vAlign w:val="center"/>
          </w:tcPr>
          <w:p w14:paraId="0668E1BE">
            <w:pPr>
              <w:widowControl/>
              <w:jc w:val="center"/>
            </w:pPr>
            <w:r>
              <w:rPr>
                <w:rFonts w:ascii="宋体" w:cs="宋体"/>
                <w:kern w:val="0"/>
                <w:sz w:val="24"/>
              </w:rPr>
              <w:t>0</w:t>
            </w:r>
          </w:p>
        </w:tc>
        <w:tc>
          <w:tcPr>
            <w:tcW w:w="2955" w:type="dxa"/>
            <w:vAlign w:val="center"/>
          </w:tcPr>
          <w:p w14:paraId="7083B0BF">
            <w:pPr>
              <w:widowControl/>
              <w:ind w:firstLine="240" w:firstLineChars="100"/>
              <w:jc w:val="left"/>
            </w:pPr>
            <w:r>
              <w:rPr>
                <w:rFonts w:hint="eastAsia" w:ascii="宋体" w:hAnsi="宋体" w:cs="宋体"/>
                <w:kern w:val="0"/>
                <w:sz w:val="24"/>
              </w:rPr>
              <w:t>医疗卫生</w:t>
            </w:r>
          </w:p>
        </w:tc>
        <w:tc>
          <w:tcPr>
            <w:tcW w:w="1372" w:type="dxa"/>
            <w:vAlign w:val="center"/>
          </w:tcPr>
          <w:p w14:paraId="753BB859">
            <w:pPr>
              <w:widowControl/>
              <w:jc w:val="center"/>
            </w:pPr>
            <w:r>
              <w:rPr>
                <w:rFonts w:hint="eastAsia" w:ascii="宋体" w:hAnsi="宋体" w:cs="宋体"/>
                <w:kern w:val="0"/>
                <w:sz w:val="24"/>
              </w:rPr>
              <w:t>0</w:t>
            </w:r>
          </w:p>
        </w:tc>
      </w:tr>
      <w:tr w14:paraId="0DBE1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0805BF">
            <w:pPr>
              <w:widowControl/>
              <w:ind w:firstLine="240" w:firstLineChars="100"/>
              <w:jc w:val="both"/>
            </w:pPr>
            <w:r>
              <w:rPr>
                <w:rFonts w:hint="eastAsia" w:ascii="宋体" w:hAnsi="宋体" w:cs="宋体"/>
                <w:kern w:val="0"/>
                <w:sz w:val="24"/>
              </w:rPr>
              <w:t>其他收入</w:t>
            </w:r>
          </w:p>
        </w:tc>
        <w:tc>
          <w:tcPr>
            <w:tcW w:w="1545" w:type="dxa"/>
            <w:vAlign w:val="center"/>
          </w:tcPr>
          <w:p w14:paraId="7098DD33">
            <w:pPr>
              <w:widowControl/>
              <w:jc w:val="center"/>
            </w:pPr>
            <w:r>
              <w:rPr>
                <w:rFonts w:ascii="宋体" w:hAnsi="宋体" w:cs="宋体"/>
                <w:kern w:val="0"/>
                <w:sz w:val="24"/>
              </w:rPr>
              <w:t>0</w:t>
            </w:r>
          </w:p>
        </w:tc>
        <w:tc>
          <w:tcPr>
            <w:tcW w:w="2955" w:type="dxa"/>
            <w:vAlign w:val="center"/>
          </w:tcPr>
          <w:p w14:paraId="07116AD1">
            <w:pPr>
              <w:widowControl/>
              <w:ind w:firstLine="240" w:firstLineChars="100"/>
              <w:jc w:val="left"/>
            </w:pPr>
            <w:r>
              <w:rPr>
                <w:rFonts w:hint="eastAsia" w:ascii="宋体" w:hAnsi="宋体" w:cs="宋体"/>
                <w:kern w:val="0"/>
                <w:sz w:val="24"/>
              </w:rPr>
              <w:t>节能环保</w:t>
            </w:r>
          </w:p>
        </w:tc>
        <w:tc>
          <w:tcPr>
            <w:tcW w:w="1372" w:type="dxa"/>
            <w:vAlign w:val="center"/>
          </w:tcPr>
          <w:p w14:paraId="45AC764E">
            <w:pPr>
              <w:widowControl/>
              <w:jc w:val="center"/>
            </w:pPr>
            <w:r>
              <w:rPr>
                <w:rFonts w:ascii="宋体" w:cs="宋体"/>
                <w:kern w:val="0"/>
                <w:sz w:val="24"/>
              </w:rPr>
              <w:t>0</w:t>
            </w:r>
          </w:p>
        </w:tc>
      </w:tr>
      <w:tr w14:paraId="77349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7BB0C0">
            <w:pPr>
              <w:widowControl/>
              <w:jc w:val="center"/>
            </w:pPr>
          </w:p>
        </w:tc>
        <w:tc>
          <w:tcPr>
            <w:tcW w:w="1545" w:type="dxa"/>
            <w:vAlign w:val="center"/>
          </w:tcPr>
          <w:p w14:paraId="19F4F1D4">
            <w:pPr>
              <w:widowControl/>
              <w:jc w:val="center"/>
            </w:pPr>
          </w:p>
        </w:tc>
        <w:tc>
          <w:tcPr>
            <w:tcW w:w="2955" w:type="dxa"/>
            <w:vAlign w:val="center"/>
          </w:tcPr>
          <w:p w14:paraId="10D5A0BE">
            <w:pPr>
              <w:widowControl/>
              <w:ind w:firstLine="240" w:firstLineChars="100"/>
              <w:jc w:val="left"/>
            </w:pPr>
            <w:r>
              <w:rPr>
                <w:rFonts w:hint="eastAsia" w:ascii="宋体" w:hAnsi="宋体" w:cs="宋体"/>
                <w:kern w:val="0"/>
                <w:sz w:val="24"/>
              </w:rPr>
              <w:t>城乡社区事务</w:t>
            </w:r>
          </w:p>
        </w:tc>
        <w:tc>
          <w:tcPr>
            <w:tcW w:w="1372" w:type="dxa"/>
            <w:vAlign w:val="center"/>
          </w:tcPr>
          <w:p w14:paraId="2A06A7D4">
            <w:pPr>
              <w:widowControl/>
              <w:jc w:val="center"/>
            </w:pPr>
            <w:r>
              <w:rPr>
                <w:rFonts w:ascii="宋体" w:cs="宋体"/>
                <w:kern w:val="0"/>
                <w:sz w:val="24"/>
              </w:rPr>
              <w:t>0</w:t>
            </w:r>
          </w:p>
        </w:tc>
      </w:tr>
      <w:tr w14:paraId="6D09F0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0A2BBB">
            <w:pPr>
              <w:widowControl/>
              <w:jc w:val="center"/>
            </w:pPr>
          </w:p>
        </w:tc>
        <w:tc>
          <w:tcPr>
            <w:tcW w:w="1545" w:type="dxa"/>
            <w:vAlign w:val="center"/>
          </w:tcPr>
          <w:p w14:paraId="5CA9C834">
            <w:pPr>
              <w:widowControl/>
              <w:jc w:val="center"/>
            </w:pPr>
          </w:p>
        </w:tc>
        <w:tc>
          <w:tcPr>
            <w:tcW w:w="2955" w:type="dxa"/>
            <w:vAlign w:val="center"/>
          </w:tcPr>
          <w:p w14:paraId="2F78E839">
            <w:pPr>
              <w:widowControl/>
              <w:ind w:firstLine="240" w:firstLineChars="100"/>
              <w:jc w:val="left"/>
            </w:pPr>
            <w:r>
              <w:rPr>
                <w:rFonts w:hint="eastAsia" w:ascii="宋体" w:hAnsi="宋体" w:cs="宋体"/>
                <w:kern w:val="0"/>
                <w:sz w:val="24"/>
              </w:rPr>
              <w:t>农林水事务</w:t>
            </w:r>
          </w:p>
        </w:tc>
        <w:tc>
          <w:tcPr>
            <w:tcW w:w="1372" w:type="dxa"/>
            <w:vAlign w:val="center"/>
          </w:tcPr>
          <w:p w14:paraId="33875819">
            <w:pPr>
              <w:widowControl/>
              <w:jc w:val="center"/>
            </w:pPr>
            <w:r>
              <w:rPr>
                <w:rFonts w:ascii="宋体" w:cs="宋体"/>
                <w:kern w:val="0"/>
                <w:sz w:val="24"/>
              </w:rPr>
              <w:t>0</w:t>
            </w:r>
          </w:p>
        </w:tc>
      </w:tr>
      <w:tr w14:paraId="74883C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BC532E">
            <w:pPr>
              <w:widowControl/>
              <w:jc w:val="center"/>
            </w:pPr>
          </w:p>
        </w:tc>
        <w:tc>
          <w:tcPr>
            <w:tcW w:w="1545" w:type="dxa"/>
            <w:vAlign w:val="center"/>
          </w:tcPr>
          <w:p w14:paraId="72A63E65">
            <w:pPr>
              <w:widowControl/>
              <w:jc w:val="center"/>
            </w:pPr>
          </w:p>
        </w:tc>
        <w:tc>
          <w:tcPr>
            <w:tcW w:w="2955" w:type="dxa"/>
            <w:vAlign w:val="center"/>
          </w:tcPr>
          <w:p w14:paraId="001FB4D1">
            <w:pPr>
              <w:widowControl/>
              <w:ind w:firstLine="240" w:firstLineChars="100"/>
              <w:jc w:val="left"/>
            </w:pPr>
            <w:r>
              <w:rPr>
                <w:rFonts w:hint="eastAsia" w:ascii="宋体" w:hAnsi="宋体" w:cs="宋体"/>
                <w:kern w:val="0"/>
                <w:sz w:val="24"/>
              </w:rPr>
              <w:t>交通运输</w:t>
            </w:r>
          </w:p>
        </w:tc>
        <w:tc>
          <w:tcPr>
            <w:tcW w:w="1372" w:type="dxa"/>
            <w:vAlign w:val="center"/>
          </w:tcPr>
          <w:p w14:paraId="2997A9C6">
            <w:pPr>
              <w:widowControl/>
              <w:jc w:val="center"/>
            </w:pPr>
            <w:r>
              <w:rPr>
                <w:rFonts w:ascii="宋体" w:cs="宋体"/>
                <w:kern w:val="0"/>
                <w:sz w:val="24"/>
              </w:rPr>
              <w:t>0</w:t>
            </w:r>
          </w:p>
        </w:tc>
      </w:tr>
      <w:tr w14:paraId="7F1D9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29D6B6">
            <w:pPr>
              <w:widowControl/>
              <w:jc w:val="center"/>
            </w:pPr>
          </w:p>
        </w:tc>
        <w:tc>
          <w:tcPr>
            <w:tcW w:w="1545" w:type="dxa"/>
            <w:vAlign w:val="center"/>
          </w:tcPr>
          <w:p w14:paraId="0E40447F">
            <w:pPr>
              <w:widowControl/>
              <w:jc w:val="center"/>
            </w:pPr>
          </w:p>
        </w:tc>
        <w:tc>
          <w:tcPr>
            <w:tcW w:w="2955" w:type="dxa"/>
            <w:vAlign w:val="center"/>
          </w:tcPr>
          <w:p w14:paraId="495BE721">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BAB80D8">
            <w:pPr>
              <w:widowControl/>
              <w:jc w:val="center"/>
            </w:pPr>
            <w:r>
              <w:rPr>
                <w:rFonts w:hint="eastAsia" w:ascii="宋体" w:hAnsi="宋体" w:cs="宋体"/>
                <w:kern w:val="0"/>
                <w:sz w:val="24"/>
                <w:lang w:val="en-US" w:eastAsia="zh-CN"/>
              </w:rPr>
              <w:t>0</w:t>
            </w:r>
          </w:p>
        </w:tc>
      </w:tr>
      <w:tr w14:paraId="53ABB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333BC0">
            <w:pPr>
              <w:widowControl/>
              <w:jc w:val="center"/>
            </w:pPr>
          </w:p>
        </w:tc>
        <w:tc>
          <w:tcPr>
            <w:tcW w:w="1545" w:type="dxa"/>
            <w:vAlign w:val="center"/>
          </w:tcPr>
          <w:p w14:paraId="0630A32C">
            <w:pPr>
              <w:widowControl/>
              <w:jc w:val="center"/>
            </w:pPr>
          </w:p>
        </w:tc>
        <w:tc>
          <w:tcPr>
            <w:tcW w:w="2955" w:type="dxa"/>
            <w:vAlign w:val="center"/>
          </w:tcPr>
          <w:p w14:paraId="56501F55">
            <w:pPr>
              <w:widowControl/>
              <w:ind w:firstLine="240" w:firstLineChars="100"/>
              <w:jc w:val="left"/>
            </w:pPr>
            <w:r>
              <w:rPr>
                <w:rFonts w:hint="eastAsia" w:ascii="宋体" w:hAnsi="宋体" w:cs="宋体"/>
                <w:kern w:val="0"/>
                <w:sz w:val="24"/>
              </w:rPr>
              <w:t>商业服务业等事务</w:t>
            </w:r>
          </w:p>
        </w:tc>
        <w:tc>
          <w:tcPr>
            <w:tcW w:w="1372" w:type="dxa"/>
            <w:vAlign w:val="center"/>
          </w:tcPr>
          <w:p w14:paraId="7E6B5B68">
            <w:pPr>
              <w:widowControl/>
              <w:jc w:val="center"/>
            </w:pPr>
            <w:r>
              <w:rPr>
                <w:rFonts w:ascii="宋体" w:cs="宋体"/>
                <w:kern w:val="0"/>
                <w:sz w:val="24"/>
              </w:rPr>
              <w:t>0</w:t>
            </w:r>
          </w:p>
        </w:tc>
      </w:tr>
      <w:tr w14:paraId="5351E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AB35C8">
            <w:pPr>
              <w:widowControl/>
              <w:jc w:val="center"/>
            </w:pPr>
          </w:p>
        </w:tc>
        <w:tc>
          <w:tcPr>
            <w:tcW w:w="1545" w:type="dxa"/>
            <w:vAlign w:val="center"/>
          </w:tcPr>
          <w:p w14:paraId="12A9912A">
            <w:pPr>
              <w:widowControl/>
              <w:jc w:val="center"/>
            </w:pPr>
          </w:p>
        </w:tc>
        <w:tc>
          <w:tcPr>
            <w:tcW w:w="2955" w:type="dxa"/>
            <w:vAlign w:val="center"/>
          </w:tcPr>
          <w:p w14:paraId="40117B7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148D13BE">
            <w:pPr>
              <w:widowControl/>
              <w:jc w:val="center"/>
            </w:pPr>
            <w:r>
              <w:rPr>
                <w:rFonts w:ascii="宋体" w:cs="宋体"/>
                <w:kern w:val="0"/>
                <w:sz w:val="24"/>
              </w:rPr>
              <w:t>0</w:t>
            </w:r>
          </w:p>
        </w:tc>
      </w:tr>
      <w:tr w14:paraId="0CA38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611523">
            <w:pPr>
              <w:widowControl/>
              <w:jc w:val="center"/>
            </w:pPr>
          </w:p>
        </w:tc>
        <w:tc>
          <w:tcPr>
            <w:tcW w:w="1545" w:type="dxa"/>
            <w:vAlign w:val="center"/>
          </w:tcPr>
          <w:p w14:paraId="3EA5B9C4">
            <w:pPr>
              <w:widowControl/>
              <w:jc w:val="center"/>
            </w:pPr>
          </w:p>
        </w:tc>
        <w:tc>
          <w:tcPr>
            <w:tcW w:w="2955" w:type="dxa"/>
            <w:vAlign w:val="center"/>
          </w:tcPr>
          <w:p w14:paraId="75468B06">
            <w:pPr>
              <w:widowControl/>
              <w:ind w:firstLine="240" w:firstLineChars="100"/>
              <w:jc w:val="left"/>
            </w:pPr>
            <w:r>
              <w:rPr>
                <w:rFonts w:hint="eastAsia" w:ascii="宋体" w:hAnsi="宋体" w:cs="宋体"/>
                <w:kern w:val="0"/>
                <w:sz w:val="24"/>
              </w:rPr>
              <w:t>粮油物资管理事务</w:t>
            </w:r>
          </w:p>
        </w:tc>
        <w:tc>
          <w:tcPr>
            <w:tcW w:w="1372" w:type="dxa"/>
            <w:vAlign w:val="center"/>
          </w:tcPr>
          <w:p w14:paraId="4F5523B1">
            <w:pPr>
              <w:widowControl/>
              <w:jc w:val="center"/>
            </w:pPr>
            <w:r>
              <w:rPr>
                <w:rFonts w:ascii="宋体" w:cs="宋体"/>
                <w:kern w:val="0"/>
                <w:sz w:val="24"/>
              </w:rPr>
              <w:t>0</w:t>
            </w:r>
          </w:p>
        </w:tc>
      </w:tr>
      <w:tr w14:paraId="6B8143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DF4DDC">
            <w:pPr>
              <w:widowControl/>
              <w:jc w:val="center"/>
              <w:rPr>
                <w:rFonts w:hint="eastAsia" w:ascii="宋体" w:hAnsi="宋体" w:cs="宋体"/>
                <w:b/>
                <w:bCs/>
                <w:kern w:val="0"/>
                <w:sz w:val="24"/>
              </w:rPr>
            </w:pPr>
          </w:p>
        </w:tc>
        <w:tc>
          <w:tcPr>
            <w:tcW w:w="1545" w:type="dxa"/>
            <w:vAlign w:val="center"/>
          </w:tcPr>
          <w:p w14:paraId="04A7A003">
            <w:pPr>
              <w:widowControl/>
              <w:jc w:val="center"/>
              <w:rPr>
                <w:rFonts w:hint="eastAsia" w:ascii="宋体" w:hAnsi="宋体" w:cs="宋体"/>
                <w:b/>
                <w:bCs/>
                <w:kern w:val="0"/>
                <w:sz w:val="24"/>
              </w:rPr>
            </w:pPr>
          </w:p>
        </w:tc>
        <w:tc>
          <w:tcPr>
            <w:tcW w:w="2955" w:type="dxa"/>
            <w:vAlign w:val="center"/>
          </w:tcPr>
          <w:p w14:paraId="6C442D6B">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4E412EAC">
            <w:pPr>
              <w:widowControl/>
              <w:jc w:val="center"/>
              <w:rPr>
                <w:rFonts w:hint="eastAsia" w:ascii="宋体" w:hAnsi="宋体" w:cs="宋体"/>
                <w:b/>
                <w:bCs/>
                <w:kern w:val="0"/>
                <w:sz w:val="24"/>
              </w:rPr>
            </w:pPr>
            <w:r>
              <w:rPr>
                <w:rFonts w:hint="eastAsia" w:ascii="宋体" w:hAnsi="宋体" w:cs="宋体"/>
                <w:b/>
                <w:bCs/>
                <w:kern w:val="0"/>
                <w:sz w:val="24"/>
              </w:rPr>
              <w:t>0</w:t>
            </w:r>
          </w:p>
        </w:tc>
      </w:tr>
      <w:tr w14:paraId="103C4D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CA7C8F">
            <w:pPr>
              <w:widowControl/>
              <w:jc w:val="center"/>
            </w:pPr>
          </w:p>
        </w:tc>
        <w:tc>
          <w:tcPr>
            <w:tcW w:w="1545" w:type="dxa"/>
            <w:vAlign w:val="center"/>
          </w:tcPr>
          <w:p w14:paraId="0BCF6441">
            <w:pPr>
              <w:widowControl/>
              <w:jc w:val="center"/>
            </w:pPr>
          </w:p>
        </w:tc>
        <w:tc>
          <w:tcPr>
            <w:tcW w:w="2955" w:type="dxa"/>
            <w:vAlign w:val="center"/>
          </w:tcPr>
          <w:p w14:paraId="7A189426">
            <w:pPr>
              <w:widowControl/>
              <w:ind w:firstLine="240" w:firstLineChars="100"/>
              <w:jc w:val="left"/>
              <w:rPr>
                <w:rFonts w:hint="eastAsia" w:ascii="宋体" w:hAnsi="宋体" w:cs="宋体"/>
                <w:kern w:val="0"/>
                <w:sz w:val="24"/>
              </w:rPr>
            </w:pPr>
          </w:p>
        </w:tc>
        <w:tc>
          <w:tcPr>
            <w:tcW w:w="1372" w:type="dxa"/>
            <w:vAlign w:val="center"/>
          </w:tcPr>
          <w:p w14:paraId="78548A73">
            <w:pPr>
              <w:widowControl/>
              <w:jc w:val="center"/>
              <w:rPr>
                <w:rFonts w:ascii="宋体" w:cs="宋体"/>
                <w:kern w:val="0"/>
                <w:sz w:val="24"/>
              </w:rPr>
            </w:pPr>
          </w:p>
        </w:tc>
      </w:tr>
      <w:tr w14:paraId="7B5398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7CADA5">
            <w:pPr>
              <w:widowControl/>
              <w:jc w:val="center"/>
            </w:pPr>
            <w:r>
              <w:rPr>
                <w:rFonts w:hint="eastAsia" w:ascii="宋体" w:hAnsi="宋体" w:cs="宋体"/>
                <w:kern w:val="0"/>
                <w:sz w:val="24"/>
              </w:rPr>
              <w:t>本年收入合计</w:t>
            </w:r>
          </w:p>
        </w:tc>
        <w:tc>
          <w:tcPr>
            <w:tcW w:w="1545" w:type="dxa"/>
            <w:vAlign w:val="center"/>
          </w:tcPr>
          <w:p w14:paraId="7047A72F">
            <w:pPr>
              <w:widowControl/>
              <w:jc w:val="center"/>
            </w:pPr>
            <w:r>
              <w:rPr>
                <w:rFonts w:hint="eastAsia" w:ascii="宋体" w:hAnsi="宋体" w:cs="宋体"/>
                <w:kern w:val="0"/>
                <w:sz w:val="24"/>
                <w:lang w:val="en-US" w:eastAsia="zh-CN"/>
              </w:rPr>
              <w:t>20418611</w:t>
            </w:r>
          </w:p>
        </w:tc>
        <w:tc>
          <w:tcPr>
            <w:tcW w:w="2955" w:type="dxa"/>
            <w:vAlign w:val="center"/>
          </w:tcPr>
          <w:p w14:paraId="749B78CF">
            <w:pPr>
              <w:widowControl/>
              <w:ind w:firstLine="240" w:firstLineChars="100"/>
              <w:jc w:val="center"/>
            </w:pPr>
            <w:r>
              <w:rPr>
                <w:rFonts w:hint="eastAsia" w:ascii="宋体" w:hAnsi="宋体" w:cs="宋体"/>
                <w:kern w:val="0"/>
                <w:sz w:val="24"/>
              </w:rPr>
              <w:t>本年支出合计</w:t>
            </w:r>
          </w:p>
        </w:tc>
        <w:tc>
          <w:tcPr>
            <w:tcW w:w="1372" w:type="dxa"/>
            <w:vAlign w:val="center"/>
          </w:tcPr>
          <w:p w14:paraId="0C7934E6">
            <w:pPr>
              <w:widowControl/>
              <w:jc w:val="center"/>
            </w:pPr>
            <w:r>
              <w:rPr>
                <w:rFonts w:hint="eastAsia" w:ascii="宋体" w:hAnsi="宋体" w:cs="宋体"/>
                <w:kern w:val="0"/>
                <w:sz w:val="24"/>
                <w:lang w:val="en-US" w:eastAsia="zh-CN"/>
              </w:rPr>
              <w:t>20418611</w:t>
            </w:r>
          </w:p>
        </w:tc>
      </w:tr>
      <w:tr w14:paraId="798147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2D4725">
            <w:pPr>
              <w:widowControl/>
              <w:jc w:val="center"/>
            </w:pPr>
            <w:r>
              <w:rPr>
                <w:rFonts w:hint="eastAsia" w:ascii="宋体" w:hAnsi="宋体" w:cs="宋体"/>
                <w:kern w:val="0"/>
                <w:sz w:val="24"/>
              </w:rPr>
              <w:t>上年结余（转）</w:t>
            </w:r>
          </w:p>
        </w:tc>
        <w:tc>
          <w:tcPr>
            <w:tcW w:w="1545" w:type="dxa"/>
            <w:vAlign w:val="center"/>
          </w:tcPr>
          <w:p w14:paraId="661B9328">
            <w:pPr>
              <w:widowControl/>
              <w:jc w:val="center"/>
            </w:pPr>
            <w:r>
              <w:rPr>
                <w:rFonts w:ascii="宋体" w:cs="宋体"/>
                <w:kern w:val="0"/>
                <w:sz w:val="24"/>
              </w:rPr>
              <w:t>0</w:t>
            </w:r>
          </w:p>
        </w:tc>
        <w:tc>
          <w:tcPr>
            <w:tcW w:w="2955" w:type="dxa"/>
            <w:vAlign w:val="center"/>
          </w:tcPr>
          <w:p w14:paraId="1708CEDC">
            <w:pPr>
              <w:widowControl/>
              <w:ind w:firstLine="240" w:firstLineChars="100"/>
              <w:jc w:val="center"/>
            </w:pPr>
            <w:r>
              <w:rPr>
                <w:rFonts w:hint="eastAsia" w:ascii="宋体" w:hAnsi="宋体" w:cs="宋体"/>
                <w:kern w:val="0"/>
                <w:sz w:val="24"/>
              </w:rPr>
              <w:t>结转下年</w:t>
            </w:r>
          </w:p>
        </w:tc>
        <w:tc>
          <w:tcPr>
            <w:tcW w:w="1372" w:type="dxa"/>
            <w:vAlign w:val="center"/>
          </w:tcPr>
          <w:p w14:paraId="7542F35F">
            <w:pPr>
              <w:widowControl/>
              <w:jc w:val="center"/>
            </w:pPr>
            <w:r>
              <w:rPr>
                <w:rFonts w:ascii="宋体" w:cs="宋体"/>
                <w:kern w:val="0"/>
                <w:sz w:val="24"/>
              </w:rPr>
              <w:t>0</w:t>
            </w:r>
          </w:p>
        </w:tc>
      </w:tr>
      <w:tr w14:paraId="42821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893806">
            <w:pPr>
              <w:widowControl/>
              <w:jc w:val="center"/>
            </w:pPr>
            <w:r>
              <w:rPr>
                <w:rFonts w:hint="eastAsia" w:ascii="宋体" w:hAnsi="宋体" w:cs="宋体"/>
                <w:kern w:val="0"/>
                <w:sz w:val="24"/>
              </w:rPr>
              <w:t>动用事业基金</w:t>
            </w:r>
          </w:p>
        </w:tc>
        <w:tc>
          <w:tcPr>
            <w:tcW w:w="1545" w:type="dxa"/>
            <w:vAlign w:val="center"/>
          </w:tcPr>
          <w:p w14:paraId="60967DC3">
            <w:pPr>
              <w:widowControl/>
              <w:jc w:val="center"/>
            </w:pPr>
            <w:r>
              <w:rPr>
                <w:rFonts w:ascii="宋体" w:cs="宋体"/>
                <w:kern w:val="0"/>
                <w:sz w:val="24"/>
              </w:rPr>
              <w:t>0</w:t>
            </w:r>
          </w:p>
        </w:tc>
        <w:tc>
          <w:tcPr>
            <w:tcW w:w="2955" w:type="dxa"/>
            <w:vAlign w:val="center"/>
          </w:tcPr>
          <w:p w14:paraId="18A6B0E4">
            <w:pPr>
              <w:widowControl/>
              <w:jc w:val="center"/>
            </w:pPr>
          </w:p>
        </w:tc>
        <w:tc>
          <w:tcPr>
            <w:tcW w:w="1372" w:type="dxa"/>
            <w:vAlign w:val="center"/>
          </w:tcPr>
          <w:p w14:paraId="3D4B0427">
            <w:pPr>
              <w:widowControl/>
              <w:jc w:val="center"/>
            </w:pPr>
            <w:r>
              <w:rPr>
                <w:rFonts w:ascii="宋体" w:cs="宋体"/>
                <w:kern w:val="0"/>
                <w:sz w:val="24"/>
              </w:rPr>
              <w:t>0</w:t>
            </w:r>
          </w:p>
        </w:tc>
      </w:tr>
      <w:tr w14:paraId="3CDAC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F09CB0">
            <w:pPr>
              <w:widowControl/>
              <w:jc w:val="center"/>
            </w:pPr>
            <w:r>
              <w:rPr>
                <w:rFonts w:hint="eastAsia" w:ascii="宋体" w:hAnsi="宋体" w:cs="宋体"/>
                <w:kern w:val="0"/>
                <w:sz w:val="24"/>
              </w:rPr>
              <w:t>收入总计</w:t>
            </w:r>
          </w:p>
        </w:tc>
        <w:tc>
          <w:tcPr>
            <w:tcW w:w="1545" w:type="dxa"/>
            <w:vAlign w:val="center"/>
          </w:tcPr>
          <w:p w14:paraId="32CFAE2D">
            <w:pPr>
              <w:widowControl/>
              <w:jc w:val="center"/>
            </w:pPr>
            <w:r>
              <w:rPr>
                <w:rFonts w:hint="eastAsia" w:ascii="宋体" w:hAnsi="宋体" w:cs="宋体"/>
                <w:kern w:val="0"/>
                <w:sz w:val="24"/>
                <w:lang w:val="en-US" w:eastAsia="zh-CN"/>
              </w:rPr>
              <w:t>20418611</w:t>
            </w:r>
          </w:p>
        </w:tc>
        <w:tc>
          <w:tcPr>
            <w:tcW w:w="2955" w:type="dxa"/>
            <w:vAlign w:val="center"/>
          </w:tcPr>
          <w:p w14:paraId="348F7250">
            <w:pPr>
              <w:widowControl/>
              <w:ind w:firstLine="240" w:firstLineChars="100"/>
              <w:jc w:val="center"/>
            </w:pPr>
            <w:r>
              <w:rPr>
                <w:rFonts w:hint="eastAsia" w:ascii="宋体" w:hAnsi="宋体" w:cs="宋体"/>
                <w:kern w:val="0"/>
                <w:sz w:val="24"/>
              </w:rPr>
              <w:t>支出总计</w:t>
            </w:r>
          </w:p>
        </w:tc>
        <w:tc>
          <w:tcPr>
            <w:tcW w:w="1372" w:type="dxa"/>
            <w:vAlign w:val="center"/>
          </w:tcPr>
          <w:p w14:paraId="52F34D3F">
            <w:pPr>
              <w:widowControl/>
              <w:jc w:val="center"/>
            </w:pPr>
            <w:r>
              <w:rPr>
                <w:rFonts w:hint="eastAsia" w:ascii="宋体" w:hAnsi="宋体" w:cs="宋体"/>
                <w:kern w:val="0"/>
                <w:sz w:val="24"/>
                <w:lang w:val="en-US" w:eastAsia="zh-CN"/>
              </w:rPr>
              <w:t>20418611</w:t>
            </w:r>
          </w:p>
        </w:tc>
      </w:tr>
    </w:tbl>
    <w:p w14:paraId="16531CE4">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0AF0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45552F3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黄石市第十四中学2020</w:t>
            </w:r>
            <w:r>
              <w:rPr>
                <w:rFonts w:hint="eastAsia" w:ascii="微软雅黑" w:hAnsi="微软雅黑" w:eastAsia="微软雅黑" w:cs="微软雅黑"/>
                <w:b/>
                <w:bCs/>
                <w:color w:val="333333"/>
                <w:kern w:val="0"/>
                <w:sz w:val="32"/>
                <w:szCs w:val="32"/>
                <w:shd w:val="clear" w:color="auto" w:fill="FFFFFF"/>
              </w:rPr>
              <w:t>年收入预算总表</w:t>
            </w:r>
          </w:p>
        </w:tc>
      </w:tr>
      <w:tr w14:paraId="35F1A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68DE799">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7AB970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6D5C33E1">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0D518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7D415614">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159EFA9D">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2ED44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4487ED">
            <w:pPr>
              <w:widowControl/>
              <w:jc w:val="left"/>
            </w:pPr>
            <w:r>
              <w:rPr>
                <w:rFonts w:hint="eastAsia" w:ascii="宋体" w:hAnsi="宋体" w:cs="宋体"/>
                <w:kern w:val="0"/>
                <w:sz w:val="24"/>
              </w:rPr>
              <w:t>　　财政拨款收入</w:t>
            </w:r>
          </w:p>
        </w:tc>
        <w:tc>
          <w:tcPr>
            <w:tcW w:w="4095" w:type="dxa"/>
            <w:vAlign w:val="center"/>
          </w:tcPr>
          <w:p w14:paraId="496EABC4">
            <w:pPr>
              <w:widowControl/>
              <w:ind w:firstLine="240" w:firstLineChars="100"/>
              <w:jc w:val="left"/>
            </w:pPr>
            <w:r>
              <w:rPr>
                <w:rFonts w:hint="eastAsia" w:ascii="宋体" w:hAnsi="宋体" w:cs="宋体"/>
                <w:kern w:val="0"/>
                <w:sz w:val="24"/>
                <w:lang w:val="en-US" w:eastAsia="zh-CN"/>
              </w:rPr>
              <w:t>20418611</w:t>
            </w:r>
          </w:p>
        </w:tc>
      </w:tr>
      <w:tr w14:paraId="4599F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FBAA44">
            <w:pPr>
              <w:widowControl/>
              <w:jc w:val="left"/>
            </w:pPr>
            <w:r>
              <w:rPr>
                <w:rFonts w:hint="eastAsia" w:ascii="宋体" w:hAnsi="宋体" w:cs="宋体"/>
                <w:kern w:val="0"/>
                <w:sz w:val="24"/>
              </w:rPr>
              <w:t>　　其中：一般公共预算财政拨款</w:t>
            </w:r>
          </w:p>
        </w:tc>
        <w:tc>
          <w:tcPr>
            <w:tcW w:w="4095" w:type="dxa"/>
            <w:vAlign w:val="center"/>
          </w:tcPr>
          <w:p w14:paraId="12A89188">
            <w:pPr>
              <w:widowControl/>
              <w:ind w:firstLine="240" w:firstLineChars="100"/>
              <w:jc w:val="left"/>
            </w:pPr>
            <w:r>
              <w:rPr>
                <w:rFonts w:hint="eastAsia" w:ascii="宋体" w:hAnsi="宋体" w:cs="宋体"/>
                <w:kern w:val="0"/>
                <w:sz w:val="24"/>
                <w:lang w:val="en-US" w:eastAsia="zh-CN"/>
              </w:rPr>
              <w:t>20418611</w:t>
            </w:r>
          </w:p>
        </w:tc>
      </w:tr>
      <w:tr w14:paraId="1F1A7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34F54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2BB8405">
            <w:pPr>
              <w:widowControl/>
              <w:jc w:val="left"/>
            </w:pPr>
            <w:r>
              <w:rPr>
                <w:rFonts w:hint="eastAsia" w:ascii="宋体" w:hAnsi="宋体" w:cs="宋体"/>
                <w:kern w:val="0"/>
                <w:sz w:val="24"/>
              </w:rPr>
              <w:t>　　</w:t>
            </w:r>
            <w:r>
              <w:rPr>
                <w:rFonts w:ascii="宋体" w:cs="宋体"/>
                <w:kern w:val="0"/>
                <w:sz w:val="24"/>
              </w:rPr>
              <w:t>0</w:t>
            </w:r>
          </w:p>
        </w:tc>
      </w:tr>
      <w:tr w14:paraId="44686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93BC6C">
            <w:pPr>
              <w:widowControl/>
              <w:jc w:val="left"/>
            </w:pPr>
            <w:r>
              <w:rPr>
                <w:rFonts w:hint="eastAsia" w:ascii="宋体" w:hAnsi="宋体" w:cs="宋体"/>
                <w:kern w:val="0"/>
                <w:sz w:val="24"/>
              </w:rPr>
              <w:t>　　事业收入</w:t>
            </w:r>
          </w:p>
        </w:tc>
        <w:tc>
          <w:tcPr>
            <w:tcW w:w="4095" w:type="dxa"/>
            <w:vAlign w:val="center"/>
          </w:tcPr>
          <w:p w14:paraId="6BBD4C94">
            <w:pPr>
              <w:widowControl/>
              <w:jc w:val="left"/>
            </w:pPr>
            <w:r>
              <w:rPr>
                <w:rFonts w:hint="eastAsia" w:ascii="宋体" w:hAnsi="宋体" w:cs="宋体"/>
                <w:kern w:val="0"/>
                <w:sz w:val="24"/>
              </w:rPr>
              <w:t>　　</w:t>
            </w:r>
            <w:r>
              <w:rPr>
                <w:rFonts w:ascii="宋体" w:cs="宋体"/>
                <w:kern w:val="0"/>
                <w:sz w:val="24"/>
              </w:rPr>
              <w:t>0</w:t>
            </w:r>
          </w:p>
        </w:tc>
      </w:tr>
      <w:tr w14:paraId="3FD56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CE4B51">
            <w:pPr>
              <w:widowControl/>
              <w:jc w:val="left"/>
            </w:pPr>
            <w:r>
              <w:rPr>
                <w:rFonts w:hint="eastAsia" w:ascii="宋体" w:hAnsi="宋体" w:cs="宋体"/>
                <w:kern w:val="0"/>
                <w:sz w:val="24"/>
              </w:rPr>
              <w:t>　　事业单位经营收入</w:t>
            </w:r>
          </w:p>
        </w:tc>
        <w:tc>
          <w:tcPr>
            <w:tcW w:w="4095" w:type="dxa"/>
            <w:vAlign w:val="center"/>
          </w:tcPr>
          <w:p w14:paraId="32455BAD">
            <w:pPr>
              <w:widowControl/>
              <w:jc w:val="left"/>
            </w:pPr>
            <w:r>
              <w:rPr>
                <w:rFonts w:hint="eastAsia" w:ascii="宋体" w:hAnsi="宋体" w:cs="宋体"/>
                <w:kern w:val="0"/>
                <w:sz w:val="24"/>
              </w:rPr>
              <w:t>　　</w:t>
            </w:r>
            <w:r>
              <w:rPr>
                <w:rFonts w:ascii="宋体" w:cs="宋体"/>
                <w:kern w:val="0"/>
                <w:sz w:val="24"/>
              </w:rPr>
              <w:t>0</w:t>
            </w:r>
          </w:p>
        </w:tc>
      </w:tr>
      <w:tr w14:paraId="00FFE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BEA8C83">
            <w:pPr>
              <w:widowControl/>
              <w:jc w:val="left"/>
            </w:pPr>
            <w:r>
              <w:rPr>
                <w:rFonts w:hint="eastAsia" w:ascii="宋体" w:hAnsi="宋体" w:cs="宋体"/>
                <w:kern w:val="0"/>
                <w:sz w:val="24"/>
              </w:rPr>
              <w:t>　　上级补助收入</w:t>
            </w:r>
          </w:p>
        </w:tc>
        <w:tc>
          <w:tcPr>
            <w:tcW w:w="4095" w:type="dxa"/>
            <w:vAlign w:val="center"/>
          </w:tcPr>
          <w:p w14:paraId="1C39C9AC">
            <w:pPr>
              <w:widowControl/>
              <w:jc w:val="left"/>
            </w:pPr>
            <w:r>
              <w:rPr>
                <w:rFonts w:hint="eastAsia" w:ascii="宋体" w:hAnsi="宋体" w:cs="宋体"/>
                <w:kern w:val="0"/>
                <w:sz w:val="24"/>
              </w:rPr>
              <w:t>　　</w:t>
            </w:r>
            <w:r>
              <w:rPr>
                <w:rFonts w:ascii="宋体" w:cs="宋体"/>
                <w:kern w:val="0"/>
                <w:sz w:val="24"/>
              </w:rPr>
              <w:t>0</w:t>
            </w:r>
          </w:p>
        </w:tc>
      </w:tr>
      <w:tr w14:paraId="4F813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F7DEE8">
            <w:pPr>
              <w:widowControl/>
              <w:jc w:val="left"/>
            </w:pPr>
            <w:r>
              <w:rPr>
                <w:rFonts w:hint="eastAsia" w:ascii="宋体" w:hAnsi="宋体" w:cs="宋体"/>
                <w:kern w:val="0"/>
                <w:sz w:val="24"/>
              </w:rPr>
              <w:t>　　附属单位上缴收入</w:t>
            </w:r>
          </w:p>
        </w:tc>
        <w:tc>
          <w:tcPr>
            <w:tcW w:w="4095" w:type="dxa"/>
            <w:vAlign w:val="center"/>
          </w:tcPr>
          <w:p w14:paraId="646354EE">
            <w:pPr>
              <w:widowControl/>
              <w:jc w:val="left"/>
            </w:pPr>
            <w:r>
              <w:rPr>
                <w:rFonts w:hint="eastAsia" w:ascii="宋体" w:hAnsi="宋体" w:cs="宋体"/>
                <w:kern w:val="0"/>
                <w:sz w:val="24"/>
              </w:rPr>
              <w:t>　　</w:t>
            </w:r>
            <w:r>
              <w:rPr>
                <w:rFonts w:ascii="宋体" w:cs="宋体"/>
                <w:kern w:val="0"/>
                <w:sz w:val="24"/>
              </w:rPr>
              <w:t>0</w:t>
            </w:r>
          </w:p>
        </w:tc>
      </w:tr>
      <w:tr w14:paraId="3BF3C0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0DE3FA">
            <w:pPr>
              <w:widowControl/>
              <w:jc w:val="left"/>
            </w:pPr>
            <w:r>
              <w:rPr>
                <w:rFonts w:hint="eastAsia" w:ascii="宋体" w:hAnsi="宋体" w:cs="宋体"/>
                <w:kern w:val="0"/>
                <w:sz w:val="24"/>
              </w:rPr>
              <w:t>　　其他收入</w:t>
            </w:r>
          </w:p>
        </w:tc>
        <w:tc>
          <w:tcPr>
            <w:tcW w:w="4095" w:type="dxa"/>
            <w:vAlign w:val="center"/>
          </w:tcPr>
          <w:p w14:paraId="439B00E3">
            <w:pPr>
              <w:widowControl/>
              <w:jc w:val="left"/>
            </w:pPr>
            <w:r>
              <w:rPr>
                <w:rFonts w:hint="eastAsia" w:ascii="宋体" w:hAnsi="宋体" w:cs="宋体"/>
                <w:kern w:val="0"/>
                <w:sz w:val="24"/>
              </w:rPr>
              <w:t>　　</w:t>
            </w:r>
            <w:r>
              <w:rPr>
                <w:rFonts w:ascii="宋体" w:cs="宋体"/>
                <w:kern w:val="0"/>
                <w:sz w:val="24"/>
              </w:rPr>
              <w:t>0</w:t>
            </w:r>
          </w:p>
        </w:tc>
      </w:tr>
      <w:tr w14:paraId="325C7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0DAC00">
            <w:pPr>
              <w:widowControl/>
              <w:jc w:val="left"/>
            </w:pPr>
            <w:r>
              <w:rPr>
                <w:rFonts w:hint="eastAsia" w:ascii="宋体" w:hAnsi="宋体" w:cs="宋体"/>
                <w:kern w:val="0"/>
                <w:sz w:val="24"/>
              </w:rPr>
              <w:t>　　　</w:t>
            </w:r>
          </w:p>
        </w:tc>
        <w:tc>
          <w:tcPr>
            <w:tcW w:w="4095" w:type="dxa"/>
            <w:vAlign w:val="center"/>
          </w:tcPr>
          <w:p w14:paraId="7EB1570F">
            <w:pPr>
              <w:widowControl/>
              <w:jc w:val="left"/>
            </w:pPr>
            <w:r>
              <w:rPr>
                <w:rFonts w:hint="eastAsia" w:ascii="宋体" w:hAnsi="宋体" w:cs="宋体"/>
                <w:kern w:val="0"/>
                <w:sz w:val="24"/>
              </w:rPr>
              <w:t>　　</w:t>
            </w:r>
          </w:p>
        </w:tc>
      </w:tr>
      <w:tr w14:paraId="3F2C6C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ED6135">
            <w:pPr>
              <w:widowControl/>
              <w:jc w:val="left"/>
            </w:pPr>
            <w:r>
              <w:rPr>
                <w:rFonts w:hint="eastAsia" w:ascii="宋体" w:hAnsi="宋体" w:cs="宋体"/>
                <w:kern w:val="0"/>
                <w:sz w:val="24"/>
              </w:rPr>
              <w:t>　　本年收入合计</w:t>
            </w:r>
          </w:p>
        </w:tc>
        <w:tc>
          <w:tcPr>
            <w:tcW w:w="4095" w:type="dxa"/>
            <w:vAlign w:val="center"/>
          </w:tcPr>
          <w:p w14:paraId="48F0F212">
            <w:pPr>
              <w:widowControl/>
              <w:ind w:firstLine="480" w:firstLineChars="200"/>
              <w:jc w:val="left"/>
            </w:pPr>
            <w:r>
              <w:rPr>
                <w:rFonts w:hint="eastAsia" w:ascii="宋体" w:hAnsi="宋体" w:cs="宋体"/>
                <w:kern w:val="0"/>
                <w:sz w:val="24"/>
                <w:lang w:val="en-US" w:eastAsia="zh-CN"/>
              </w:rPr>
              <w:t>20418611</w:t>
            </w:r>
          </w:p>
        </w:tc>
      </w:tr>
      <w:tr w14:paraId="41E4E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3E8893">
            <w:pPr>
              <w:widowControl/>
              <w:jc w:val="left"/>
            </w:pPr>
            <w:r>
              <w:rPr>
                <w:rFonts w:hint="eastAsia" w:ascii="宋体" w:hAnsi="宋体" w:cs="宋体"/>
                <w:kern w:val="0"/>
                <w:sz w:val="24"/>
              </w:rPr>
              <w:t>　　上年结余（转）</w:t>
            </w:r>
          </w:p>
        </w:tc>
        <w:tc>
          <w:tcPr>
            <w:tcW w:w="4095" w:type="dxa"/>
            <w:vAlign w:val="center"/>
          </w:tcPr>
          <w:p w14:paraId="4F89A919">
            <w:pPr>
              <w:widowControl/>
              <w:jc w:val="left"/>
            </w:pPr>
            <w:r>
              <w:rPr>
                <w:rFonts w:hint="eastAsia" w:ascii="宋体" w:hAnsi="宋体" w:cs="宋体"/>
                <w:kern w:val="0"/>
                <w:sz w:val="24"/>
              </w:rPr>
              <w:t>　　</w:t>
            </w:r>
            <w:r>
              <w:rPr>
                <w:rFonts w:ascii="宋体" w:cs="宋体"/>
                <w:kern w:val="0"/>
                <w:sz w:val="24"/>
              </w:rPr>
              <w:t>0</w:t>
            </w:r>
          </w:p>
        </w:tc>
      </w:tr>
      <w:tr w14:paraId="7AC43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37ADA6">
            <w:pPr>
              <w:widowControl/>
              <w:jc w:val="left"/>
            </w:pPr>
            <w:r>
              <w:rPr>
                <w:rFonts w:hint="eastAsia" w:ascii="宋体" w:hAnsi="宋体" w:cs="宋体"/>
                <w:kern w:val="0"/>
                <w:sz w:val="24"/>
              </w:rPr>
              <w:t>　　动用事业基金</w:t>
            </w:r>
          </w:p>
        </w:tc>
        <w:tc>
          <w:tcPr>
            <w:tcW w:w="4095" w:type="dxa"/>
            <w:vAlign w:val="center"/>
          </w:tcPr>
          <w:p w14:paraId="0B63969E">
            <w:pPr>
              <w:widowControl/>
              <w:jc w:val="left"/>
            </w:pPr>
            <w:r>
              <w:rPr>
                <w:rFonts w:hint="eastAsia" w:ascii="宋体" w:hAnsi="宋体" w:cs="宋体"/>
                <w:kern w:val="0"/>
                <w:sz w:val="24"/>
              </w:rPr>
              <w:t>　　</w:t>
            </w:r>
            <w:r>
              <w:rPr>
                <w:rFonts w:ascii="宋体" w:cs="宋体"/>
                <w:kern w:val="0"/>
                <w:sz w:val="24"/>
              </w:rPr>
              <w:t>0</w:t>
            </w:r>
          </w:p>
        </w:tc>
      </w:tr>
      <w:tr w14:paraId="3872F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9D7B835">
            <w:pPr>
              <w:widowControl/>
              <w:jc w:val="left"/>
            </w:pPr>
            <w:r>
              <w:rPr>
                <w:rFonts w:hint="eastAsia" w:ascii="宋体" w:hAnsi="宋体" w:cs="宋体"/>
                <w:kern w:val="0"/>
                <w:sz w:val="24"/>
              </w:rPr>
              <w:t>　　收入总计</w:t>
            </w:r>
          </w:p>
        </w:tc>
        <w:tc>
          <w:tcPr>
            <w:tcW w:w="4095" w:type="dxa"/>
            <w:vAlign w:val="center"/>
          </w:tcPr>
          <w:p w14:paraId="4677BBFC">
            <w:pPr>
              <w:widowControl/>
              <w:jc w:val="left"/>
            </w:pPr>
            <w:r>
              <w:rPr>
                <w:rFonts w:hint="eastAsia" w:ascii="宋体" w:hAnsi="宋体" w:cs="宋体"/>
                <w:kern w:val="0"/>
                <w:sz w:val="24"/>
              </w:rPr>
              <w:t>　　</w:t>
            </w:r>
            <w:r>
              <w:rPr>
                <w:rFonts w:hint="eastAsia" w:ascii="宋体" w:hAnsi="宋体" w:cs="宋体"/>
                <w:kern w:val="0"/>
                <w:sz w:val="24"/>
                <w:lang w:val="en-US" w:eastAsia="zh-CN"/>
              </w:rPr>
              <w:t>20418611</w:t>
            </w:r>
          </w:p>
        </w:tc>
      </w:tr>
    </w:tbl>
    <w:p w14:paraId="337E67A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180A0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53C3BE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黄石市第十四中学2020</w:t>
            </w:r>
            <w:r>
              <w:rPr>
                <w:rFonts w:hint="eastAsia" w:ascii="微软雅黑" w:hAnsi="微软雅黑" w:eastAsia="微软雅黑" w:cs="微软雅黑"/>
                <w:b/>
                <w:bCs/>
                <w:color w:val="333333"/>
                <w:kern w:val="0"/>
                <w:sz w:val="32"/>
                <w:szCs w:val="32"/>
                <w:shd w:val="clear" w:color="auto" w:fill="FFFFFF"/>
              </w:rPr>
              <w:t>年支出预算总表</w:t>
            </w:r>
          </w:p>
        </w:tc>
      </w:tr>
      <w:tr w14:paraId="7602E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5F2281BA">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4649CC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33202700">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557F054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45567651">
            <w:pPr>
              <w:widowControl/>
              <w:jc w:val="center"/>
            </w:pPr>
            <w:r>
              <w:rPr>
                <w:rFonts w:hint="eastAsia" w:ascii="宋体" w:hAnsi="宋体" w:cs="宋体"/>
                <w:kern w:val="0"/>
                <w:sz w:val="24"/>
              </w:rPr>
              <w:t>其中</w:t>
            </w:r>
          </w:p>
        </w:tc>
      </w:tr>
      <w:tr w14:paraId="32A86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647DF12D">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25C63480">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6E580449">
            <w:pPr>
              <w:jc w:val="center"/>
              <w:rPr>
                <w:rFonts w:ascii="宋体"/>
                <w:sz w:val="24"/>
              </w:rPr>
            </w:pPr>
          </w:p>
        </w:tc>
        <w:tc>
          <w:tcPr>
            <w:tcW w:w="1035" w:type="dxa"/>
            <w:shd w:val="clear" w:color="auto" w:fill="9ED3A3" w:themeFill="background1" w:themeFillShade="D8"/>
            <w:vAlign w:val="center"/>
          </w:tcPr>
          <w:p w14:paraId="2BCBA25E">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2794803">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3CF715B8">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7FA01A60">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6B2FE9BF">
            <w:pPr>
              <w:widowControl/>
              <w:jc w:val="center"/>
              <w:rPr>
                <w:sz w:val="20"/>
                <w:szCs w:val="22"/>
              </w:rPr>
            </w:pPr>
            <w:r>
              <w:rPr>
                <w:rFonts w:hint="eastAsia" w:ascii="宋体" w:hAnsi="宋体" w:cs="宋体"/>
                <w:kern w:val="0"/>
                <w:sz w:val="22"/>
                <w:szCs w:val="22"/>
              </w:rPr>
              <w:t>上缴上级支出</w:t>
            </w:r>
          </w:p>
        </w:tc>
      </w:tr>
      <w:tr w14:paraId="68E23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6C79369E">
            <w:pPr>
              <w:widowControl/>
              <w:jc w:val="left"/>
            </w:pPr>
            <w:r>
              <w:rPr>
                <w:rFonts w:hint="eastAsia" w:ascii="宋体" w:hAnsi="宋体" w:cs="宋体"/>
                <w:kern w:val="0"/>
                <w:sz w:val="24"/>
              </w:rPr>
              <w:t>　　　</w:t>
            </w:r>
          </w:p>
        </w:tc>
        <w:tc>
          <w:tcPr>
            <w:tcW w:w="1965" w:type="dxa"/>
            <w:vAlign w:val="center"/>
          </w:tcPr>
          <w:p w14:paraId="44CF82D8">
            <w:pPr>
              <w:widowControl/>
              <w:jc w:val="left"/>
            </w:pPr>
            <w:r>
              <w:rPr>
                <w:rFonts w:hint="eastAsia" w:ascii="宋体" w:hAnsi="宋体" w:cs="宋体"/>
                <w:kern w:val="0"/>
                <w:sz w:val="24"/>
              </w:rPr>
              <w:t>　　合计</w:t>
            </w:r>
          </w:p>
        </w:tc>
        <w:tc>
          <w:tcPr>
            <w:tcW w:w="1035" w:type="dxa"/>
            <w:vAlign w:val="center"/>
          </w:tcPr>
          <w:p w14:paraId="1EE2F174">
            <w:pPr>
              <w:widowControl/>
              <w:jc w:val="center"/>
            </w:pPr>
            <w:r>
              <w:rPr>
                <w:rFonts w:hint="eastAsia" w:ascii="宋体" w:hAnsi="宋体" w:cs="宋体"/>
                <w:kern w:val="0"/>
                <w:sz w:val="24"/>
                <w:lang w:val="en-US" w:eastAsia="zh-CN"/>
              </w:rPr>
              <w:t>20418611</w:t>
            </w:r>
          </w:p>
        </w:tc>
        <w:tc>
          <w:tcPr>
            <w:tcW w:w="1035" w:type="dxa"/>
            <w:vAlign w:val="center"/>
          </w:tcPr>
          <w:p w14:paraId="5D5EEB5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20418611</w:t>
            </w:r>
          </w:p>
        </w:tc>
        <w:tc>
          <w:tcPr>
            <w:tcW w:w="1005" w:type="dxa"/>
            <w:vAlign w:val="center"/>
          </w:tcPr>
          <w:p w14:paraId="3D42C39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281BBDEA">
            <w:pPr>
              <w:widowControl/>
              <w:jc w:val="center"/>
            </w:pPr>
            <w:r>
              <w:rPr>
                <w:rFonts w:ascii="宋体" w:cs="宋体"/>
                <w:kern w:val="0"/>
                <w:sz w:val="24"/>
              </w:rPr>
              <w:t>0</w:t>
            </w:r>
          </w:p>
        </w:tc>
        <w:tc>
          <w:tcPr>
            <w:tcW w:w="1245" w:type="dxa"/>
            <w:vAlign w:val="center"/>
          </w:tcPr>
          <w:p w14:paraId="42CC89CA">
            <w:pPr>
              <w:widowControl/>
              <w:jc w:val="center"/>
            </w:pPr>
            <w:r>
              <w:rPr>
                <w:rFonts w:ascii="宋体" w:cs="宋体"/>
                <w:kern w:val="0"/>
                <w:sz w:val="24"/>
              </w:rPr>
              <w:t>0</w:t>
            </w:r>
          </w:p>
        </w:tc>
        <w:tc>
          <w:tcPr>
            <w:tcW w:w="749" w:type="dxa"/>
            <w:vAlign w:val="center"/>
          </w:tcPr>
          <w:p w14:paraId="7D660C21">
            <w:pPr>
              <w:widowControl/>
              <w:jc w:val="center"/>
            </w:pPr>
            <w:r>
              <w:rPr>
                <w:rFonts w:ascii="宋体" w:cs="宋体"/>
                <w:kern w:val="0"/>
                <w:sz w:val="24"/>
              </w:rPr>
              <w:t>0</w:t>
            </w:r>
          </w:p>
        </w:tc>
      </w:tr>
      <w:tr w14:paraId="14FE9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10401D9B">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2CD857F1">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299031D1">
            <w:pPr>
              <w:widowControl/>
              <w:jc w:val="center"/>
            </w:pPr>
            <w:r>
              <w:rPr>
                <w:rFonts w:hint="eastAsia" w:ascii="宋体" w:hAnsi="宋体" w:cs="宋体"/>
                <w:kern w:val="0"/>
                <w:sz w:val="24"/>
                <w:lang w:val="en-US" w:eastAsia="zh-CN"/>
              </w:rPr>
              <w:t>20418611</w:t>
            </w:r>
          </w:p>
        </w:tc>
        <w:tc>
          <w:tcPr>
            <w:tcW w:w="1035" w:type="dxa"/>
            <w:vAlign w:val="center"/>
          </w:tcPr>
          <w:p w14:paraId="42C17AD6">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20418611</w:t>
            </w:r>
          </w:p>
        </w:tc>
        <w:tc>
          <w:tcPr>
            <w:tcW w:w="1005" w:type="dxa"/>
            <w:vAlign w:val="center"/>
          </w:tcPr>
          <w:p w14:paraId="69ABAA20">
            <w:pPr>
              <w:widowControl/>
              <w:jc w:val="center"/>
              <w:rPr>
                <w:rFonts w:hint="default" w:ascii="宋体" w:hAnsi="宋体" w:cs="宋体"/>
                <w:kern w:val="0"/>
                <w:sz w:val="24"/>
                <w:lang w:val="en-US" w:eastAsia="zh-CN"/>
              </w:rPr>
            </w:pPr>
          </w:p>
        </w:tc>
        <w:tc>
          <w:tcPr>
            <w:tcW w:w="1005" w:type="dxa"/>
            <w:vAlign w:val="center"/>
          </w:tcPr>
          <w:p w14:paraId="69FD45E1">
            <w:pPr>
              <w:widowControl/>
              <w:jc w:val="center"/>
            </w:pPr>
          </w:p>
        </w:tc>
        <w:tc>
          <w:tcPr>
            <w:tcW w:w="1245" w:type="dxa"/>
            <w:vAlign w:val="center"/>
          </w:tcPr>
          <w:p w14:paraId="58657492">
            <w:pPr>
              <w:widowControl/>
              <w:jc w:val="center"/>
            </w:pPr>
          </w:p>
        </w:tc>
        <w:tc>
          <w:tcPr>
            <w:tcW w:w="749" w:type="dxa"/>
            <w:vAlign w:val="center"/>
          </w:tcPr>
          <w:p w14:paraId="2F6CA201">
            <w:pPr>
              <w:widowControl/>
              <w:jc w:val="center"/>
            </w:pPr>
          </w:p>
        </w:tc>
      </w:tr>
      <w:tr w14:paraId="28C3B9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75B0BE34">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291565F7">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771832C0">
            <w:pPr>
              <w:widowControl/>
              <w:jc w:val="center"/>
            </w:pPr>
            <w:r>
              <w:rPr>
                <w:rFonts w:hint="eastAsia" w:ascii="宋体" w:hAnsi="宋体" w:cs="宋体"/>
                <w:kern w:val="0"/>
                <w:sz w:val="24"/>
                <w:lang w:val="en-US" w:eastAsia="zh-CN"/>
              </w:rPr>
              <w:t>20418611</w:t>
            </w:r>
          </w:p>
        </w:tc>
        <w:tc>
          <w:tcPr>
            <w:tcW w:w="1035" w:type="dxa"/>
            <w:vAlign w:val="center"/>
          </w:tcPr>
          <w:p w14:paraId="65DEAC96">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20418611</w:t>
            </w:r>
          </w:p>
        </w:tc>
        <w:tc>
          <w:tcPr>
            <w:tcW w:w="1005" w:type="dxa"/>
            <w:vAlign w:val="center"/>
          </w:tcPr>
          <w:p w14:paraId="0D8D3F94">
            <w:pPr>
              <w:widowControl/>
              <w:jc w:val="center"/>
              <w:rPr>
                <w:rFonts w:hint="default" w:ascii="宋体" w:hAnsi="宋体" w:cs="宋体"/>
                <w:kern w:val="0"/>
                <w:sz w:val="24"/>
                <w:lang w:val="en-US" w:eastAsia="zh-CN"/>
              </w:rPr>
            </w:pPr>
          </w:p>
        </w:tc>
        <w:tc>
          <w:tcPr>
            <w:tcW w:w="1005" w:type="dxa"/>
            <w:vAlign w:val="center"/>
          </w:tcPr>
          <w:p w14:paraId="22253A10">
            <w:pPr>
              <w:widowControl/>
              <w:jc w:val="center"/>
            </w:pPr>
          </w:p>
        </w:tc>
        <w:tc>
          <w:tcPr>
            <w:tcW w:w="1245" w:type="dxa"/>
            <w:vAlign w:val="center"/>
          </w:tcPr>
          <w:p w14:paraId="39A0AEE2">
            <w:pPr>
              <w:widowControl/>
              <w:jc w:val="center"/>
            </w:pPr>
          </w:p>
        </w:tc>
        <w:tc>
          <w:tcPr>
            <w:tcW w:w="749" w:type="dxa"/>
            <w:vAlign w:val="center"/>
          </w:tcPr>
          <w:p w14:paraId="7C4C3D7A">
            <w:pPr>
              <w:widowControl/>
              <w:jc w:val="center"/>
            </w:pPr>
          </w:p>
        </w:tc>
      </w:tr>
      <w:tr w14:paraId="784AB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7B161472">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14:paraId="204200D3">
            <w:pPr>
              <w:widowControl/>
              <w:jc w:val="center"/>
            </w:pPr>
            <w:r>
              <w:rPr>
                <w:rFonts w:hint="eastAsia" w:ascii="宋体" w:hAnsi="宋体" w:cs="宋体"/>
                <w:kern w:val="0"/>
                <w:sz w:val="24"/>
                <w:lang w:eastAsia="zh-CN"/>
              </w:rPr>
              <w:t>初中教育</w:t>
            </w:r>
          </w:p>
        </w:tc>
        <w:tc>
          <w:tcPr>
            <w:tcW w:w="1035" w:type="dxa"/>
            <w:vAlign w:val="center"/>
          </w:tcPr>
          <w:p w14:paraId="45AC046E">
            <w:pPr>
              <w:widowControl/>
              <w:jc w:val="center"/>
              <w:rPr>
                <w:rFonts w:ascii="宋体" w:cs="宋体"/>
                <w:kern w:val="0"/>
                <w:sz w:val="24"/>
              </w:rPr>
            </w:pPr>
            <w:r>
              <w:rPr>
                <w:rFonts w:hint="eastAsia" w:ascii="宋体" w:hAnsi="宋体" w:cs="宋体"/>
                <w:kern w:val="0"/>
                <w:sz w:val="24"/>
                <w:lang w:val="en-US" w:eastAsia="zh-CN"/>
              </w:rPr>
              <w:t>20418611</w:t>
            </w:r>
          </w:p>
        </w:tc>
        <w:tc>
          <w:tcPr>
            <w:tcW w:w="1035" w:type="dxa"/>
            <w:vAlign w:val="center"/>
          </w:tcPr>
          <w:p w14:paraId="08198A8E">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20418611</w:t>
            </w:r>
          </w:p>
        </w:tc>
        <w:tc>
          <w:tcPr>
            <w:tcW w:w="1005" w:type="dxa"/>
            <w:vAlign w:val="center"/>
          </w:tcPr>
          <w:p w14:paraId="11221846">
            <w:pPr>
              <w:widowControl/>
              <w:jc w:val="center"/>
              <w:rPr>
                <w:rFonts w:hint="default" w:ascii="宋体" w:hAnsi="宋体" w:cs="宋体"/>
                <w:kern w:val="0"/>
                <w:sz w:val="24"/>
                <w:lang w:val="en-US" w:eastAsia="zh-CN"/>
              </w:rPr>
            </w:pPr>
          </w:p>
        </w:tc>
        <w:tc>
          <w:tcPr>
            <w:tcW w:w="1005" w:type="dxa"/>
            <w:vAlign w:val="center"/>
          </w:tcPr>
          <w:p w14:paraId="6E006D0A">
            <w:pPr>
              <w:widowControl/>
              <w:jc w:val="center"/>
            </w:pPr>
          </w:p>
        </w:tc>
        <w:tc>
          <w:tcPr>
            <w:tcW w:w="1245" w:type="dxa"/>
            <w:vAlign w:val="center"/>
          </w:tcPr>
          <w:p w14:paraId="20C75DDE">
            <w:pPr>
              <w:widowControl/>
              <w:jc w:val="center"/>
            </w:pPr>
          </w:p>
        </w:tc>
        <w:tc>
          <w:tcPr>
            <w:tcW w:w="749" w:type="dxa"/>
            <w:vAlign w:val="center"/>
          </w:tcPr>
          <w:p w14:paraId="4F8833DD">
            <w:pPr>
              <w:widowControl/>
              <w:jc w:val="center"/>
            </w:pPr>
          </w:p>
        </w:tc>
      </w:tr>
    </w:tbl>
    <w:p w14:paraId="313FC2D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01DA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927D30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14B7C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D3C9FB6">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E63D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E8840B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671CF68F">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AF31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71EFEA6C">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67C0522E">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4807F4D8">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3A117298">
            <w:pPr>
              <w:widowControl/>
              <w:jc w:val="center"/>
            </w:pPr>
            <w:r>
              <w:rPr>
                <w:rFonts w:hint="eastAsia" w:ascii="宋体" w:hAnsi="宋体" w:cs="宋体"/>
                <w:kern w:val="0"/>
                <w:sz w:val="24"/>
              </w:rPr>
              <w:t>预算数</w:t>
            </w:r>
          </w:p>
        </w:tc>
      </w:tr>
      <w:tr w14:paraId="5C239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F1D8DB6">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24A44DD6">
            <w:pPr>
              <w:widowControl/>
              <w:jc w:val="center"/>
            </w:pPr>
            <w:r>
              <w:rPr>
                <w:rFonts w:hint="eastAsia" w:ascii="宋体" w:hAnsi="宋体" w:cs="宋体"/>
                <w:kern w:val="0"/>
                <w:sz w:val="24"/>
                <w:lang w:val="en-US" w:eastAsia="zh-CN"/>
              </w:rPr>
              <w:t>20418611</w:t>
            </w:r>
          </w:p>
        </w:tc>
        <w:tc>
          <w:tcPr>
            <w:tcW w:w="2903" w:type="dxa"/>
            <w:shd w:val="clear" w:color="auto" w:fill="auto"/>
            <w:vAlign w:val="center"/>
          </w:tcPr>
          <w:p w14:paraId="7FFA4E79">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295F7DD0">
            <w:pPr>
              <w:widowControl/>
              <w:jc w:val="center"/>
            </w:pPr>
            <w:r>
              <w:rPr>
                <w:rFonts w:hint="eastAsia" w:ascii="宋体" w:hAnsi="宋体" w:cs="宋体"/>
                <w:kern w:val="0"/>
                <w:sz w:val="24"/>
                <w:lang w:val="en-US" w:eastAsia="zh-CN"/>
              </w:rPr>
              <w:t>0</w:t>
            </w:r>
          </w:p>
        </w:tc>
      </w:tr>
      <w:tr w14:paraId="75CD2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107BD29">
            <w:pPr>
              <w:widowControl/>
              <w:jc w:val="left"/>
            </w:pPr>
            <w:r>
              <w:rPr>
                <w:rFonts w:hint="eastAsia" w:ascii="宋体" w:hAnsi="宋体" w:cs="宋体"/>
                <w:kern w:val="0"/>
                <w:sz w:val="24"/>
              </w:rPr>
              <w:t>其中：一般公共预算财政拨款</w:t>
            </w:r>
          </w:p>
        </w:tc>
        <w:tc>
          <w:tcPr>
            <w:tcW w:w="1012" w:type="dxa"/>
            <w:vAlign w:val="center"/>
          </w:tcPr>
          <w:p w14:paraId="5605FC11">
            <w:pPr>
              <w:widowControl/>
              <w:jc w:val="center"/>
            </w:pPr>
            <w:r>
              <w:rPr>
                <w:rFonts w:hint="eastAsia" w:ascii="宋体" w:hAnsi="宋体" w:cs="宋体"/>
                <w:kern w:val="0"/>
                <w:sz w:val="24"/>
                <w:lang w:val="en-US" w:eastAsia="zh-CN"/>
              </w:rPr>
              <w:t>20418611</w:t>
            </w:r>
          </w:p>
        </w:tc>
        <w:tc>
          <w:tcPr>
            <w:tcW w:w="2903" w:type="dxa"/>
            <w:vAlign w:val="center"/>
          </w:tcPr>
          <w:p w14:paraId="4ABEBF23">
            <w:pPr>
              <w:widowControl/>
              <w:jc w:val="left"/>
            </w:pPr>
            <w:r>
              <w:rPr>
                <w:rFonts w:hint="eastAsia" w:ascii="宋体" w:hAnsi="宋体" w:cs="宋体"/>
                <w:kern w:val="0"/>
                <w:sz w:val="24"/>
              </w:rPr>
              <w:t>　公共安全</w:t>
            </w:r>
          </w:p>
        </w:tc>
        <w:tc>
          <w:tcPr>
            <w:tcW w:w="1537" w:type="dxa"/>
            <w:vAlign w:val="center"/>
          </w:tcPr>
          <w:p w14:paraId="52EC4EA4">
            <w:pPr>
              <w:widowControl/>
              <w:jc w:val="center"/>
            </w:pPr>
            <w:r>
              <w:rPr>
                <w:rFonts w:ascii="宋体" w:cs="宋体"/>
                <w:kern w:val="0"/>
                <w:sz w:val="24"/>
              </w:rPr>
              <w:t>0</w:t>
            </w:r>
          </w:p>
        </w:tc>
      </w:tr>
      <w:tr w14:paraId="22BD4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C7AF59">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0282BF0">
            <w:pPr>
              <w:widowControl/>
              <w:jc w:val="center"/>
            </w:pPr>
            <w:r>
              <w:rPr>
                <w:rFonts w:ascii="宋体" w:cs="宋体"/>
                <w:kern w:val="0"/>
                <w:sz w:val="24"/>
              </w:rPr>
              <w:t>0</w:t>
            </w:r>
          </w:p>
        </w:tc>
        <w:tc>
          <w:tcPr>
            <w:tcW w:w="2903" w:type="dxa"/>
            <w:vAlign w:val="center"/>
          </w:tcPr>
          <w:p w14:paraId="1ECEFCCA">
            <w:pPr>
              <w:widowControl/>
              <w:jc w:val="left"/>
            </w:pPr>
            <w:r>
              <w:rPr>
                <w:rFonts w:hint="eastAsia" w:ascii="宋体" w:hAnsi="宋体" w:cs="宋体"/>
                <w:kern w:val="0"/>
                <w:sz w:val="24"/>
              </w:rPr>
              <w:t>　教育</w:t>
            </w:r>
          </w:p>
        </w:tc>
        <w:tc>
          <w:tcPr>
            <w:tcW w:w="1537" w:type="dxa"/>
            <w:vAlign w:val="center"/>
          </w:tcPr>
          <w:p w14:paraId="7FA527A5">
            <w:pPr>
              <w:widowControl/>
              <w:jc w:val="center"/>
            </w:pPr>
            <w:r>
              <w:rPr>
                <w:rFonts w:hint="eastAsia" w:ascii="宋体" w:hAnsi="宋体" w:cs="宋体"/>
                <w:kern w:val="0"/>
                <w:sz w:val="24"/>
                <w:lang w:val="en-US" w:eastAsia="zh-CN"/>
              </w:rPr>
              <w:t>20418611</w:t>
            </w:r>
          </w:p>
        </w:tc>
      </w:tr>
      <w:tr w14:paraId="7F9B0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E67569">
            <w:pPr>
              <w:widowControl/>
              <w:jc w:val="left"/>
            </w:pPr>
            <w:r>
              <w:rPr>
                <w:rFonts w:hint="eastAsia" w:ascii="宋体" w:hAnsi="宋体" w:cs="宋体"/>
                <w:kern w:val="0"/>
                <w:sz w:val="24"/>
              </w:rPr>
              <w:t>　　　</w:t>
            </w:r>
          </w:p>
        </w:tc>
        <w:tc>
          <w:tcPr>
            <w:tcW w:w="1012" w:type="dxa"/>
            <w:vAlign w:val="center"/>
          </w:tcPr>
          <w:p w14:paraId="29697988">
            <w:pPr>
              <w:widowControl/>
              <w:jc w:val="center"/>
            </w:pPr>
          </w:p>
        </w:tc>
        <w:tc>
          <w:tcPr>
            <w:tcW w:w="2903" w:type="dxa"/>
            <w:vAlign w:val="center"/>
          </w:tcPr>
          <w:p w14:paraId="028E0406">
            <w:pPr>
              <w:widowControl/>
              <w:jc w:val="left"/>
            </w:pPr>
            <w:r>
              <w:rPr>
                <w:rFonts w:hint="eastAsia" w:ascii="宋体" w:hAnsi="宋体" w:cs="宋体"/>
                <w:kern w:val="0"/>
                <w:sz w:val="24"/>
              </w:rPr>
              <w:t>　科学技术</w:t>
            </w:r>
          </w:p>
        </w:tc>
        <w:tc>
          <w:tcPr>
            <w:tcW w:w="1537" w:type="dxa"/>
            <w:vAlign w:val="center"/>
          </w:tcPr>
          <w:p w14:paraId="62289E7E">
            <w:pPr>
              <w:widowControl/>
              <w:jc w:val="center"/>
            </w:pPr>
            <w:r>
              <w:rPr>
                <w:rFonts w:ascii="宋体" w:cs="宋体"/>
                <w:kern w:val="0"/>
                <w:sz w:val="24"/>
              </w:rPr>
              <w:t>0</w:t>
            </w:r>
          </w:p>
        </w:tc>
      </w:tr>
      <w:tr w14:paraId="4E120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EAB41D">
            <w:pPr>
              <w:widowControl/>
              <w:jc w:val="left"/>
            </w:pPr>
            <w:r>
              <w:rPr>
                <w:rFonts w:hint="eastAsia" w:ascii="宋体" w:hAnsi="宋体" w:cs="宋体"/>
                <w:kern w:val="0"/>
                <w:sz w:val="24"/>
              </w:rPr>
              <w:t>　　　</w:t>
            </w:r>
          </w:p>
        </w:tc>
        <w:tc>
          <w:tcPr>
            <w:tcW w:w="1012" w:type="dxa"/>
            <w:vAlign w:val="center"/>
          </w:tcPr>
          <w:p w14:paraId="3ED48164">
            <w:pPr>
              <w:widowControl/>
              <w:jc w:val="center"/>
            </w:pPr>
          </w:p>
        </w:tc>
        <w:tc>
          <w:tcPr>
            <w:tcW w:w="2903" w:type="dxa"/>
            <w:vAlign w:val="center"/>
          </w:tcPr>
          <w:p w14:paraId="5B41259D">
            <w:pPr>
              <w:widowControl/>
              <w:jc w:val="left"/>
            </w:pPr>
            <w:r>
              <w:rPr>
                <w:rFonts w:hint="eastAsia" w:ascii="宋体" w:hAnsi="宋体" w:cs="宋体"/>
                <w:kern w:val="0"/>
                <w:sz w:val="24"/>
              </w:rPr>
              <w:t>　文化体育与传媒</w:t>
            </w:r>
          </w:p>
        </w:tc>
        <w:tc>
          <w:tcPr>
            <w:tcW w:w="1537" w:type="dxa"/>
            <w:vAlign w:val="center"/>
          </w:tcPr>
          <w:p w14:paraId="7309AEE4">
            <w:pPr>
              <w:widowControl/>
              <w:jc w:val="center"/>
            </w:pPr>
            <w:r>
              <w:rPr>
                <w:rFonts w:ascii="宋体" w:cs="宋体"/>
                <w:kern w:val="0"/>
                <w:sz w:val="24"/>
              </w:rPr>
              <w:t>0</w:t>
            </w:r>
          </w:p>
        </w:tc>
      </w:tr>
      <w:tr w14:paraId="6A95A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47CDA6">
            <w:pPr>
              <w:widowControl/>
              <w:jc w:val="left"/>
            </w:pPr>
            <w:r>
              <w:rPr>
                <w:rFonts w:hint="eastAsia" w:ascii="宋体" w:hAnsi="宋体" w:cs="宋体"/>
                <w:kern w:val="0"/>
                <w:sz w:val="24"/>
              </w:rPr>
              <w:t>　　　</w:t>
            </w:r>
          </w:p>
        </w:tc>
        <w:tc>
          <w:tcPr>
            <w:tcW w:w="1012" w:type="dxa"/>
            <w:vAlign w:val="center"/>
          </w:tcPr>
          <w:p w14:paraId="29EA092E">
            <w:pPr>
              <w:widowControl/>
              <w:jc w:val="center"/>
            </w:pPr>
          </w:p>
        </w:tc>
        <w:tc>
          <w:tcPr>
            <w:tcW w:w="2903" w:type="dxa"/>
            <w:vAlign w:val="center"/>
          </w:tcPr>
          <w:p w14:paraId="36667A2C">
            <w:pPr>
              <w:widowControl/>
              <w:jc w:val="left"/>
            </w:pPr>
            <w:r>
              <w:rPr>
                <w:rFonts w:hint="eastAsia" w:ascii="宋体" w:hAnsi="宋体" w:cs="宋体"/>
                <w:kern w:val="0"/>
                <w:sz w:val="24"/>
              </w:rPr>
              <w:t>　社会保障和就业</w:t>
            </w:r>
          </w:p>
        </w:tc>
        <w:tc>
          <w:tcPr>
            <w:tcW w:w="1537" w:type="dxa"/>
            <w:vAlign w:val="center"/>
          </w:tcPr>
          <w:p w14:paraId="7EA395D9">
            <w:pPr>
              <w:widowControl/>
              <w:jc w:val="center"/>
            </w:pPr>
            <w:r>
              <w:rPr>
                <w:rFonts w:hint="eastAsia" w:ascii="宋体" w:hAnsi="宋体" w:cs="宋体"/>
                <w:kern w:val="0"/>
                <w:sz w:val="24"/>
                <w:lang w:val="en-US" w:eastAsia="zh-CN"/>
              </w:rPr>
              <w:t>0</w:t>
            </w:r>
          </w:p>
        </w:tc>
      </w:tr>
      <w:tr w14:paraId="6272E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09FDE5">
            <w:pPr>
              <w:widowControl/>
              <w:jc w:val="left"/>
            </w:pPr>
            <w:r>
              <w:rPr>
                <w:rFonts w:hint="eastAsia" w:ascii="宋体" w:hAnsi="宋体" w:cs="宋体"/>
                <w:kern w:val="0"/>
                <w:sz w:val="24"/>
              </w:rPr>
              <w:t>　　　</w:t>
            </w:r>
          </w:p>
        </w:tc>
        <w:tc>
          <w:tcPr>
            <w:tcW w:w="1012" w:type="dxa"/>
            <w:vAlign w:val="center"/>
          </w:tcPr>
          <w:p w14:paraId="43F74CEC">
            <w:pPr>
              <w:widowControl/>
              <w:jc w:val="center"/>
            </w:pPr>
          </w:p>
        </w:tc>
        <w:tc>
          <w:tcPr>
            <w:tcW w:w="2903" w:type="dxa"/>
            <w:vAlign w:val="center"/>
          </w:tcPr>
          <w:p w14:paraId="7CD71729">
            <w:pPr>
              <w:widowControl/>
              <w:jc w:val="left"/>
            </w:pPr>
            <w:r>
              <w:rPr>
                <w:rFonts w:hint="eastAsia" w:ascii="宋体" w:hAnsi="宋体" w:cs="宋体"/>
                <w:kern w:val="0"/>
                <w:sz w:val="24"/>
              </w:rPr>
              <w:t>　医疗卫生</w:t>
            </w:r>
          </w:p>
        </w:tc>
        <w:tc>
          <w:tcPr>
            <w:tcW w:w="1537" w:type="dxa"/>
            <w:vAlign w:val="center"/>
          </w:tcPr>
          <w:p w14:paraId="344D8184">
            <w:pPr>
              <w:widowControl/>
              <w:jc w:val="center"/>
            </w:pPr>
            <w:r>
              <w:rPr>
                <w:rFonts w:hint="eastAsia" w:ascii="宋体" w:hAnsi="宋体" w:cs="宋体"/>
                <w:kern w:val="0"/>
                <w:sz w:val="24"/>
              </w:rPr>
              <w:t>0</w:t>
            </w:r>
          </w:p>
        </w:tc>
      </w:tr>
      <w:tr w14:paraId="7AFDA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0FB48A">
            <w:pPr>
              <w:widowControl/>
              <w:jc w:val="left"/>
            </w:pPr>
            <w:r>
              <w:rPr>
                <w:rFonts w:hint="eastAsia" w:ascii="宋体" w:hAnsi="宋体" w:cs="宋体"/>
                <w:kern w:val="0"/>
                <w:sz w:val="24"/>
              </w:rPr>
              <w:t>　　　</w:t>
            </w:r>
          </w:p>
        </w:tc>
        <w:tc>
          <w:tcPr>
            <w:tcW w:w="1012" w:type="dxa"/>
            <w:vAlign w:val="center"/>
          </w:tcPr>
          <w:p w14:paraId="4E7A04A7">
            <w:pPr>
              <w:widowControl/>
              <w:jc w:val="center"/>
            </w:pPr>
          </w:p>
        </w:tc>
        <w:tc>
          <w:tcPr>
            <w:tcW w:w="2903" w:type="dxa"/>
            <w:vAlign w:val="center"/>
          </w:tcPr>
          <w:p w14:paraId="0045ED56">
            <w:pPr>
              <w:widowControl/>
              <w:jc w:val="left"/>
            </w:pPr>
            <w:r>
              <w:rPr>
                <w:rFonts w:hint="eastAsia" w:ascii="宋体" w:hAnsi="宋体" w:cs="宋体"/>
                <w:kern w:val="0"/>
                <w:sz w:val="24"/>
              </w:rPr>
              <w:t>　节能环保</w:t>
            </w:r>
          </w:p>
        </w:tc>
        <w:tc>
          <w:tcPr>
            <w:tcW w:w="1537" w:type="dxa"/>
            <w:vAlign w:val="center"/>
          </w:tcPr>
          <w:p w14:paraId="24648C75">
            <w:pPr>
              <w:widowControl/>
              <w:jc w:val="center"/>
            </w:pPr>
            <w:r>
              <w:rPr>
                <w:rFonts w:ascii="宋体" w:cs="宋体"/>
                <w:kern w:val="0"/>
                <w:sz w:val="24"/>
              </w:rPr>
              <w:t>0</w:t>
            </w:r>
          </w:p>
        </w:tc>
      </w:tr>
      <w:tr w14:paraId="094DD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2EABB1">
            <w:pPr>
              <w:widowControl/>
              <w:jc w:val="left"/>
            </w:pPr>
            <w:r>
              <w:rPr>
                <w:rFonts w:hint="eastAsia" w:ascii="宋体" w:hAnsi="宋体" w:cs="宋体"/>
                <w:kern w:val="0"/>
                <w:sz w:val="24"/>
              </w:rPr>
              <w:t>　　　</w:t>
            </w:r>
          </w:p>
        </w:tc>
        <w:tc>
          <w:tcPr>
            <w:tcW w:w="1012" w:type="dxa"/>
            <w:vAlign w:val="center"/>
          </w:tcPr>
          <w:p w14:paraId="02C54678">
            <w:pPr>
              <w:widowControl/>
              <w:jc w:val="center"/>
            </w:pPr>
          </w:p>
        </w:tc>
        <w:tc>
          <w:tcPr>
            <w:tcW w:w="2903" w:type="dxa"/>
            <w:vAlign w:val="center"/>
          </w:tcPr>
          <w:p w14:paraId="2BD4D319">
            <w:pPr>
              <w:widowControl/>
              <w:jc w:val="left"/>
            </w:pPr>
            <w:r>
              <w:rPr>
                <w:rFonts w:hint="eastAsia" w:ascii="宋体" w:hAnsi="宋体" w:cs="宋体"/>
                <w:kern w:val="0"/>
                <w:sz w:val="24"/>
              </w:rPr>
              <w:t>　城乡社区事务</w:t>
            </w:r>
          </w:p>
        </w:tc>
        <w:tc>
          <w:tcPr>
            <w:tcW w:w="1537" w:type="dxa"/>
            <w:vAlign w:val="center"/>
          </w:tcPr>
          <w:p w14:paraId="4B8F78E8">
            <w:pPr>
              <w:widowControl/>
              <w:jc w:val="center"/>
            </w:pPr>
            <w:r>
              <w:rPr>
                <w:rFonts w:ascii="宋体" w:cs="宋体"/>
                <w:kern w:val="0"/>
                <w:sz w:val="24"/>
              </w:rPr>
              <w:t>0</w:t>
            </w:r>
          </w:p>
        </w:tc>
      </w:tr>
      <w:tr w14:paraId="55918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DF29A4">
            <w:pPr>
              <w:widowControl/>
              <w:jc w:val="left"/>
            </w:pPr>
            <w:r>
              <w:rPr>
                <w:rFonts w:hint="eastAsia" w:ascii="宋体" w:hAnsi="宋体" w:cs="宋体"/>
                <w:kern w:val="0"/>
                <w:sz w:val="24"/>
              </w:rPr>
              <w:t>　　　</w:t>
            </w:r>
          </w:p>
        </w:tc>
        <w:tc>
          <w:tcPr>
            <w:tcW w:w="1012" w:type="dxa"/>
            <w:vAlign w:val="center"/>
          </w:tcPr>
          <w:p w14:paraId="6E118EF1">
            <w:pPr>
              <w:widowControl/>
              <w:jc w:val="center"/>
            </w:pPr>
          </w:p>
        </w:tc>
        <w:tc>
          <w:tcPr>
            <w:tcW w:w="2903" w:type="dxa"/>
            <w:vAlign w:val="center"/>
          </w:tcPr>
          <w:p w14:paraId="33A15BE1">
            <w:pPr>
              <w:widowControl/>
              <w:jc w:val="left"/>
            </w:pPr>
            <w:r>
              <w:rPr>
                <w:rFonts w:hint="eastAsia" w:ascii="宋体" w:hAnsi="宋体" w:cs="宋体"/>
                <w:kern w:val="0"/>
                <w:sz w:val="24"/>
              </w:rPr>
              <w:t>　农林水事务</w:t>
            </w:r>
          </w:p>
        </w:tc>
        <w:tc>
          <w:tcPr>
            <w:tcW w:w="1537" w:type="dxa"/>
            <w:vAlign w:val="center"/>
          </w:tcPr>
          <w:p w14:paraId="482570AB">
            <w:pPr>
              <w:widowControl/>
              <w:jc w:val="center"/>
            </w:pPr>
            <w:r>
              <w:rPr>
                <w:rFonts w:ascii="宋体" w:cs="宋体"/>
                <w:kern w:val="0"/>
                <w:sz w:val="24"/>
              </w:rPr>
              <w:t>0</w:t>
            </w:r>
          </w:p>
        </w:tc>
      </w:tr>
      <w:tr w14:paraId="27102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8E957D">
            <w:pPr>
              <w:widowControl/>
              <w:jc w:val="left"/>
            </w:pPr>
            <w:r>
              <w:rPr>
                <w:rFonts w:hint="eastAsia" w:ascii="宋体" w:hAnsi="宋体" w:cs="宋体"/>
                <w:kern w:val="0"/>
                <w:sz w:val="24"/>
              </w:rPr>
              <w:t>　　　</w:t>
            </w:r>
          </w:p>
        </w:tc>
        <w:tc>
          <w:tcPr>
            <w:tcW w:w="1012" w:type="dxa"/>
            <w:vAlign w:val="center"/>
          </w:tcPr>
          <w:p w14:paraId="61F42BD8">
            <w:pPr>
              <w:widowControl/>
              <w:jc w:val="center"/>
            </w:pPr>
          </w:p>
        </w:tc>
        <w:tc>
          <w:tcPr>
            <w:tcW w:w="2903" w:type="dxa"/>
            <w:vAlign w:val="center"/>
          </w:tcPr>
          <w:p w14:paraId="1080E64A">
            <w:pPr>
              <w:widowControl/>
              <w:jc w:val="left"/>
            </w:pPr>
            <w:r>
              <w:rPr>
                <w:rFonts w:hint="eastAsia" w:ascii="宋体" w:hAnsi="宋体" w:cs="宋体"/>
                <w:kern w:val="0"/>
                <w:sz w:val="24"/>
              </w:rPr>
              <w:t>　交通运输</w:t>
            </w:r>
          </w:p>
        </w:tc>
        <w:tc>
          <w:tcPr>
            <w:tcW w:w="1537" w:type="dxa"/>
            <w:vAlign w:val="center"/>
          </w:tcPr>
          <w:p w14:paraId="689CF090">
            <w:pPr>
              <w:widowControl/>
              <w:jc w:val="center"/>
            </w:pPr>
            <w:r>
              <w:rPr>
                <w:rFonts w:ascii="宋体" w:cs="宋体"/>
                <w:kern w:val="0"/>
                <w:sz w:val="24"/>
              </w:rPr>
              <w:t>0</w:t>
            </w:r>
          </w:p>
        </w:tc>
      </w:tr>
      <w:tr w14:paraId="2521C9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540E05">
            <w:pPr>
              <w:widowControl/>
              <w:jc w:val="left"/>
            </w:pPr>
            <w:r>
              <w:rPr>
                <w:rFonts w:hint="eastAsia" w:ascii="宋体" w:hAnsi="宋体" w:cs="宋体"/>
                <w:kern w:val="0"/>
                <w:sz w:val="24"/>
              </w:rPr>
              <w:t>　　　</w:t>
            </w:r>
          </w:p>
        </w:tc>
        <w:tc>
          <w:tcPr>
            <w:tcW w:w="1012" w:type="dxa"/>
            <w:vAlign w:val="center"/>
          </w:tcPr>
          <w:p w14:paraId="630BA2AF">
            <w:pPr>
              <w:widowControl/>
              <w:jc w:val="center"/>
            </w:pPr>
          </w:p>
        </w:tc>
        <w:tc>
          <w:tcPr>
            <w:tcW w:w="2903" w:type="dxa"/>
            <w:vAlign w:val="center"/>
          </w:tcPr>
          <w:p w14:paraId="05243FA1">
            <w:pPr>
              <w:widowControl/>
              <w:jc w:val="left"/>
            </w:pPr>
            <w:r>
              <w:rPr>
                <w:rFonts w:hint="eastAsia" w:ascii="宋体" w:hAnsi="宋体" w:cs="宋体"/>
                <w:kern w:val="0"/>
                <w:sz w:val="24"/>
              </w:rPr>
              <w:t>　资源勘探电力信息等事务</w:t>
            </w:r>
          </w:p>
        </w:tc>
        <w:tc>
          <w:tcPr>
            <w:tcW w:w="1537" w:type="dxa"/>
            <w:vAlign w:val="center"/>
          </w:tcPr>
          <w:p w14:paraId="275F83A4">
            <w:pPr>
              <w:widowControl/>
              <w:jc w:val="center"/>
            </w:pPr>
            <w:r>
              <w:rPr>
                <w:rFonts w:hint="eastAsia" w:ascii="宋体" w:hAnsi="宋体" w:cs="宋体"/>
                <w:kern w:val="0"/>
                <w:sz w:val="24"/>
                <w:lang w:val="en-US" w:eastAsia="zh-CN"/>
              </w:rPr>
              <w:t>0</w:t>
            </w:r>
          </w:p>
        </w:tc>
      </w:tr>
      <w:tr w14:paraId="65BEBF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EC0AE1">
            <w:pPr>
              <w:widowControl/>
              <w:jc w:val="left"/>
            </w:pPr>
            <w:r>
              <w:rPr>
                <w:rFonts w:hint="eastAsia" w:ascii="宋体" w:hAnsi="宋体" w:cs="宋体"/>
                <w:kern w:val="0"/>
                <w:sz w:val="24"/>
              </w:rPr>
              <w:t>　　　</w:t>
            </w:r>
          </w:p>
        </w:tc>
        <w:tc>
          <w:tcPr>
            <w:tcW w:w="1012" w:type="dxa"/>
            <w:vAlign w:val="center"/>
          </w:tcPr>
          <w:p w14:paraId="7AE8D7CA">
            <w:pPr>
              <w:widowControl/>
              <w:jc w:val="center"/>
            </w:pPr>
          </w:p>
        </w:tc>
        <w:tc>
          <w:tcPr>
            <w:tcW w:w="2903" w:type="dxa"/>
            <w:vAlign w:val="center"/>
          </w:tcPr>
          <w:p w14:paraId="246C121B">
            <w:pPr>
              <w:widowControl/>
              <w:jc w:val="left"/>
            </w:pPr>
            <w:r>
              <w:rPr>
                <w:rFonts w:hint="eastAsia" w:ascii="宋体" w:hAnsi="宋体" w:cs="宋体"/>
                <w:kern w:val="0"/>
                <w:sz w:val="24"/>
              </w:rPr>
              <w:t>　商业服务业等事务</w:t>
            </w:r>
          </w:p>
        </w:tc>
        <w:tc>
          <w:tcPr>
            <w:tcW w:w="1537" w:type="dxa"/>
            <w:vAlign w:val="center"/>
          </w:tcPr>
          <w:p w14:paraId="2FA534CB">
            <w:pPr>
              <w:widowControl/>
              <w:jc w:val="center"/>
            </w:pPr>
            <w:r>
              <w:rPr>
                <w:rFonts w:ascii="宋体" w:cs="宋体"/>
                <w:kern w:val="0"/>
                <w:sz w:val="24"/>
              </w:rPr>
              <w:t>0</w:t>
            </w:r>
          </w:p>
        </w:tc>
      </w:tr>
      <w:tr w14:paraId="67A1F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4C4A04">
            <w:pPr>
              <w:widowControl/>
              <w:jc w:val="left"/>
            </w:pPr>
            <w:r>
              <w:rPr>
                <w:rFonts w:hint="eastAsia" w:ascii="宋体" w:hAnsi="宋体" w:cs="宋体"/>
                <w:kern w:val="0"/>
                <w:sz w:val="24"/>
              </w:rPr>
              <w:t>　　　</w:t>
            </w:r>
          </w:p>
        </w:tc>
        <w:tc>
          <w:tcPr>
            <w:tcW w:w="1012" w:type="dxa"/>
            <w:vAlign w:val="center"/>
          </w:tcPr>
          <w:p w14:paraId="34624CCC">
            <w:pPr>
              <w:widowControl/>
              <w:jc w:val="center"/>
            </w:pPr>
          </w:p>
        </w:tc>
        <w:tc>
          <w:tcPr>
            <w:tcW w:w="2903" w:type="dxa"/>
            <w:vAlign w:val="center"/>
          </w:tcPr>
          <w:p w14:paraId="57115C5E">
            <w:pPr>
              <w:widowControl/>
              <w:jc w:val="left"/>
            </w:pPr>
            <w:r>
              <w:rPr>
                <w:rFonts w:hint="eastAsia" w:ascii="宋体" w:hAnsi="宋体" w:cs="宋体"/>
                <w:kern w:val="0"/>
                <w:sz w:val="24"/>
              </w:rPr>
              <w:t>　国土资源气象等事务</w:t>
            </w:r>
          </w:p>
        </w:tc>
        <w:tc>
          <w:tcPr>
            <w:tcW w:w="1537" w:type="dxa"/>
            <w:vAlign w:val="center"/>
          </w:tcPr>
          <w:p w14:paraId="39A109B6">
            <w:pPr>
              <w:widowControl/>
              <w:jc w:val="center"/>
            </w:pPr>
            <w:r>
              <w:rPr>
                <w:rFonts w:ascii="宋体" w:cs="宋体"/>
                <w:kern w:val="0"/>
                <w:sz w:val="24"/>
              </w:rPr>
              <w:t>0</w:t>
            </w:r>
          </w:p>
        </w:tc>
      </w:tr>
      <w:tr w14:paraId="55FB7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6775B3">
            <w:pPr>
              <w:widowControl/>
              <w:jc w:val="left"/>
            </w:pPr>
            <w:r>
              <w:rPr>
                <w:rFonts w:hint="eastAsia" w:ascii="宋体" w:hAnsi="宋体" w:cs="宋体"/>
                <w:kern w:val="0"/>
                <w:sz w:val="24"/>
              </w:rPr>
              <w:t>　　　</w:t>
            </w:r>
          </w:p>
        </w:tc>
        <w:tc>
          <w:tcPr>
            <w:tcW w:w="1012" w:type="dxa"/>
            <w:vAlign w:val="center"/>
          </w:tcPr>
          <w:p w14:paraId="5EC3E7E3">
            <w:pPr>
              <w:widowControl/>
              <w:jc w:val="center"/>
            </w:pPr>
          </w:p>
        </w:tc>
        <w:tc>
          <w:tcPr>
            <w:tcW w:w="2903" w:type="dxa"/>
            <w:vAlign w:val="center"/>
          </w:tcPr>
          <w:p w14:paraId="0465D19A">
            <w:pPr>
              <w:widowControl/>
              <w:jc w:val="left"/>
            </w:pPr>
            <w:r>
              <w:rPr>
                <w:rFonts w:hint="eastAsia" w:ascii="宋体" w:hAnsi="宋体" w:cs="宋体"/>
                <w:kern w:val="0"/>
                <w:sz w:val="24"/>
              </w:rPr>
              <w:t>　粮油物资管理事务</w:t>
            </w:r>
          </w:p>
        </w:tc>
        <w:tc>
          <w:tcPr>
            <w:tcW w:w="1537" w:type="dxa"/>
            <w:vAlign w:val="center"/>
          </w:tcPr>
          <w:p w14:paraId="6834DD21">
            <w:pPr>
              <w:widowControl/>
              <w:jc w:val="center"/>
            </w:pPr>
            <w:r>
              <w:rPr>
                <w:rFonts w:ascii="宋体" w:cs="宋体"/>
                <w:kern w:val="0"/>
                <w:sz w:val="24"/>
              </w:rPr>
              <w:t>0</w:t>
            </w:r>
          </w:p>
        </w:tc>
      </w:tr>
      <w:tr w14:paraId="7ECA4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5F3920">
            <w:pPr>
              <w:widowControl/>
              <w:jc w:val="left"/>
            </w:pPr>
            <w:r>
              <w:rPr>
                <w:rFonts w:hint="eastAsia" w:ascii="宋体" w:hAnsi="宋体" w:cs="宋体"/>
                <w:kern w:val="0"/>
                <w:sz w:val="24"/>
              </w:rPr>
              <w:t>　　　</w:t>
            </w:r>
          </w:p>
        </w:tc>
        <w:tc>
          <w:tcPr>
            <w:tcW w:w="1012" w:type="dxa"/>
            <w:vAlign w:val="center"/>
          </w:tcPr>
          <w:p w14:paraId="7F4F3815">
            <w:pPr>
              <w:widowControl/>
              <w:jc w:val="center"/>
            </w:pPr>
          </w:p>
        </w:tc>
        <w:tc>
          <w:tcPr>
            <w:tcW w:w="2903" w:type="dxa"/>
            <w:vAlign w:val="center"/>
          </w:tcPr>
          <w:p w14:paraId="1D5F3FD3">
            <w:pPr>
              <w:widowControl/>
              <w:jc w:val="left"/>
            </w:pPr>
            <w:r>
              <w:rPr>
                <w:rFonts w:hint="eastAsia" w:ascii="宋体" w:hAnsi="宋体" w:cs="宋体"/>
                <w:kern w:val="0"/>
                <w:sz w:val="24"/>
              </w:rPr>
              <w:t>　其他支出</w:t>
            </w:r>
          </w:p>
        </w:tc>
        <w:tc>
          <w:tcPr>
            <w:tcW w:w="1537" w:type="dxa"/>
            <w:vAlign w:val="center"/>
          </w:tcPr>
          <w:p w14:paraId="7BF35ED4">
            <w:pPr>
              <w:widowControl/>
              <w:jc w:val="center"/>
            </w:pPr>
            <w:r>
              <w:rPr>
                <w:rFonts w:ascii="宋体" w:cs="宋体"/>
                <w:kern w:val="0"/>
                <w:sz w:val="24"/>
              </w:rPr>
              <w:t>0</w:t>
            </w:r>
          </w:p>
        </w:tc>
      </w:tr>
      <w:tr w14:paraId="7BE44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45FCF2">
            <w:pPr>
              <w:widowControl/>
              <w:jc w:val="left"/>
            </w:pPr>
            <w:r>
              <w:rPr>
                <w:rFonts w:hint="eastAsia" w:ascii="宋体" w:hAnsi="宋体" w:cs="宋体"/>
                <w:kern w:val="0"/>
                <w:sz w:val="24"/>
              </w:rPr>
              <w:t>　　本年收入合计</w:t>
            </w:r>
          </w:p>
        </w:tc>
        <w:tc>
          <w:tcPr>
            <w:tcW w:w="1012" w:type="dxa"/>
            <w:vAlign w:val="center"/>
          </w:tcPr>
          <w:p w14:paraId="609455EC">
            <w:pPr>
              <w:widowControl/>
              <w:jc w:val="center"/>
            </w:pPr>
            <w:r>
              <w:rPr>
                <w:rFonts w:hint="eastAsia" w:ascii="宋体" w:hAnsi="宋体" w:cs="宋体"/>
                <w:kern w:val="0"/>
                <w:sz w:val="24"/>
                <w:lang w:val="en-US" w:eastAsia="zh-CN"/>
              </w:rPr>
              <w:t>20418611</w:t>
            </w:r>
          </w:p>
        </w:tc>
        <w:tc>
          <w:tcPr>
            <w:tcW w:w="2903" w:type="dxa"/>
            <w:vAlign w:val="center"/>
          </w:tcPr>
          <w:p w14:paraId="3950B4B9">
            <w:pPr>
              <w:widowControl/>
              <w:jc w:val="left"/>
            </w:pPr>
            <w:r>
              <w:rPr>
                <w:rFonts w:hint="eastAsia" w:ascii="宋体" w:hAnsi="宋体" w:cs="宋体"/>
                <w:kern w:val="0"/>
                <w:sz w:val="24"/>
              </w:rPr>
              <w:t>　　本年支出合计</w:t>
            </w:r>
          </w:p>
        </w:tc>
        <w:tc>
          <w:tcPr>
            <w:tcW w:w="1537" w:type="dxa"/>
            <w:vAlign w:val="center"/>
          </w:tcPr>
          <w:p w14:paraId="068E98B6">
            <w:pPr>
              <w:widowControl/>
              <w:jc w:val="center"/>
            </w:pPr>
            <w:r>
              <w:rPr>
                <w:rFonts w:hint="eastAsia" w:ascii="宋体" w:hAnsi="宋体" w:cs="宋体"/>
                <w:kern w:val="0"/>
                <w:sz w:val="24"/>
                <w:lang w:val="en-US" w:eastAsia="zh-CN"/>
              </w:rPr>
              <w:t>20418611</w:t>
            </w:r>
          </w:p>
        </w:tc>
      </w:tr>
      <w:tr w14:paraId="42EC8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66FD3F">
            <w:pPr>
              <w:widowControl/>
              <w:jc w:val="left"/>
            </w:pPr>
            <w:r>
              <w:rPr>
                <w:rFonts w:hint="eastAsia" w:ascii="宋体" w:hAnsi="宋体" w:cs="宋体"/>
                <w:kern w:val="0"/>
                <w:sz w:val="24"/>
              </w:rPr>
              <w:t>　　上年结余（转）</w:t>
            </w:r>
          </w:p>
        </w:tc>
        <w:tc>
          <w:tcPr>
            <w:tcW w:w="1012" w:type="dxa"/>
            <w:vAlign w:val="center"/>
          </w:tcPr>
          <w:p w14:paraId="0B9F2E47">
            <w:pPr>
              <w:widowControl/>
              <w:jc w:val="center"/>
            </w:pPr>
            <w:r>
              <w:rPr>
                <w:rFonts w:ascii="宋体" w:cs="宋体"/>
                <w:kern w:val="0"/>
                <w:sz w:val="24"/>
              </w:rPr>
              <w:t>0</w:t>
            </w:r>
          </w:p>
        </w:tc>
        <w:tc>
          <w:tcPr>
            <w:tcW w:w="2903" w:type="dxa"/>
            <w:vAlign w:val="center"/>
          </w:tcPr>
          <w:p w14:paraId="463EDBF2">
            <w:pPr>
              <w:widowControl/>
              <w:jc w:val="left"/>
            </w:pPr>
            <w:r>
              <w:rPr>
                <w:rFonts w:hint="eastAsia" w:ascii="宋体" w:hAnsi="宋体" w:cs="宋体"/>
                <w:kern w:val="0"/>
                <w:sz w:val="24"/>
              </w:rPr>
              <w:t>　　结转下年</w:t>
            </w:r>
          </w:p>
        </w:tc>
        <w:tc>
          <w:tcPr>
            <w:tcW w:w="1537" w:type="dxa"/>
            <w:vAlign w:val="center"/>
          </w:tcPr>
          <w:p w14:paraId="6302848C">
            <w:pPr>
              <w:widowControl/>
              <w:jc w:val="center"/>
            </w:pPr>
            <w:r>
              <w:rPr>
                <w:rFonts w:ascii="宋体" w:cs="宋体"/>
                <w:kern w:val="0"/>
                <w:sz w:val="24"/>
              </w:rPr>
              <w:t>0</w:t>
            </w:r>
          </w:p>
        </w:tc>
      </w:tr>
      <w:tr w14:paraId="29B90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1AC426">
            <w:pPr>
              <w:widowControl/>
              <w:jc w:val="left"/>
            </w:pPr>
            <w:r>
              <w:rPr>
                <w:rFonts w:hint="eastAsia" w:ascii="宋体" w:hAnsi="宋体" w:cs="宋体"/>
                <w:kern w:val="0"/>
                <w:sz w:val="24"/>
              </w:rPr>
              <w:t>　　　</w:t>
            </w:r>
          </w:p>
        </w:tc>
        <w:tc>
          <w:tcPr>
            <w:tcW w:w="1012" w:type="dxa"/>
            <w:vAlign w:val="center"/>
          </w:tcPr>
          <w:p w14:paraId="4A25EB8B">
            <w:pPr>
              <w:widowControl/>
              <w:jc w:val="center"/>
            </w:pPr>
          </w:p>
        </w:tc>
        <w:tc>
          <w:tcPr>
            <w:tcW w:w="2903" w:type="dxa"/>
            <w:vAlign w:val="center"/>
          </w:tcPr>
          <w:p w14:paraId="7BC46BEC">
            <w:pPr>
              <w:widowControl/>
              <w:jc w:val="left"/>
            </w:pPr>
            <w:r>
              <w:rPr>
                <w:rFonts w:hint="eastAsia" w:ascii="宋体" w:hAnsi="宋体" w:cs="宋体"/>
                <w:kern w:val="0"/>
                <w:sz w:val="24"/>
              </w:rPr>
              <w:t>　　　</w:t>
            </w:r>
          </w:p>
        </w:tc>
        <w:tc>
          <w:tcPr>
            <w:tcW w:w="1537" w:type="dxa"/>
            <w:vAlign w:val="center"/>
          </w:tcPr>
          <w:p w14:paraId="78866196">
            <w:pPr>
              <w:widowControl/>
              <w:jc w:val="center"/>
            </w:pPr>
          </w:p>
        </w:tc>
      </w:tr>
      <w:tr w14:paraId="3F0D3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74C472">
            <w:pPr>
              <w:widowControl/>
              <w:jc w:val="left"/>
            </w:pPr>
            <w:r>
              <w:rPr>
                <w:rFonts w:hint="eastAsia" w:ascii="宋体" w:hAnsi="宋体" w:cs="宋体"/>
                <w:kern w:val="0"/>
                <w:sz w:val="24"/>
              </w:rPr>
              <w:t>　　收入总计</w:t>
            </w:r>
          </w:p>
        </w:tc>
        <w:tc>
          <w:tcPr>
            <w:tcW w:w="1012" w:type="dxa"/>
            <w:vAlign w:val="center"/>
          </w:tcPr>
          <w:p w14:paraId="090171C3">
            <w:pPr>
              <w:widowControl/>
              <w:jc w:val="center"/>
            </w:pPr>
            <w:r>
              <w:rPr>
                <w:rFonts w:hint="eastAsia" w:ascii="宋体" w:hAnsi="宋体" w:cs="宋体"/>
                <w:kern w:val="0"/>
                <w:sz w:val="24"/>
                <w:lang w:val="en-US" w:eastAsia="zh-CN"/>
              </w:rPr>
              <w:t>20418611</w:t>
            </w:r>
          </w:p>
        </w:tc>
        <w:tc>
          <w:tcPr>
            <w:tcW w:w="2903" w:type="dxa"/>
            <w:vAlign w:val="center"/>
          </w:tcPr>
          <w:p w14:paraId="7119E3A6">
            <w:pPr>
              <w:widowControl/>
              <w:jc w:val="left"/>
            </w:pPr>
            <w:r>
              <w:rPr>
                <w:rFonts w:hint="eastAsia" w:ascii="宋体" w:hAnsi="宋体" w:cs="宋体"/>
                <w:kern w:val="0"/>
                <w:sz w:val="24"/>
              </w:rPr>
              <w:t>　　支出总计</w:t>
            </w:r>
          </w:p>
        </w:tc>
        <w:tc>
          <w:tcPr>
            <w:tcW w:w="1537" w:type="dxa"/>
            <w:vAlign w:val="center"/>
          </w:tcPr>
          <w:p w14:paraId="263CB094">
            <w:pPr>
              <w:widowControl/>
              <w:jc w:val="center"/>
            </w:pPr>
            <w:r>
              <w:rPr>
                <w:rFonts w:hint="eastAsia" w:ascii="宋体" w:hAnsi="宋体" w:cs="宋体"/>
                <w:kern w:val="0"/>
                <w:sz w:val="24"/>
                <w:lang w:val="en-US" w:eastAsia="zh-CN"/>
              </w:rPr>
              <w:t>20418611</w:t>
            </w:r>
          </w:p>
        </w:tc>
      </w:tr>
    </w:tbl>
    <w:p w14:paraId="49B5DFF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83C5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2B666C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615BB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163A38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575A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BE758F4">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03AC150">
            <w:pPr>
              <w:widowControl/>
              <w:jc w:val="center"/>
            </w:pPr>
          </w:p>
        </w:tc>
        <w:tc>
          <w:tcPr>
            <w:tcW w:w="1830" w:type="dxa"/>
            <w:vMerge w:val="restart"/>
            <w:shd w:val="clear" w:color="auto" w:fill="9ED3A3" w:themeFill="background1" w:themeFillShade="D8"/>
            <w:vAlign w:val="center"/>
          </w:tcPr>
          <w:p w14:paraId="4A1BCB8D">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0D7CFE07">
            <w:pPr>
              <w:widowControl/>
              <w:jc w:val="center"/>
            </w:pPr>
            <w:r>
              <w:rPr>
                <w:rFonts w:hint="eastAsia" w:ascii="宋体" w:hAnsi="宋体" w:cs="宋体"/>
                <w:kern w:val="0"/>
                <w:sz w:val="24"/>
              </w:rPr>
              <w:t>其中</w:t>
            </w:r>
          </w:p>
        </w:tc>
      </w:tr>
      <w:tr w14:paraId="0791E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6447E98">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225A8844">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7D50DFBD">
            <w:pPr>
              <w:jc w:val="center"/>
              <w:rPr>
                <w:rFonts w:ascii="宋体"/>
                <w:sz w:val="24"/>
              </w:rPr>
            </w:pPr>
          </w:p>
        </w:tc>
        <w:tc>
          <w:tcPr>
            <w:tcW w:w="1815" w:type="dxa"/>
            <w:shd w:val="clear" w:color="auto" w:fill="9ED3A3" w:themeFill="background1" w:themeFillShade="D8"/>
            <w:vAlign w:val="center"/>
          </w:tcPr>
          <w:p w14:paraId="010A8309">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4BA12FAC">
            <w:pPr>
              <w:widowControl/>
              <w:jc w:val="center"/>
            </w:pPr>
            <w:r>
              <w:rPr>
                <w:rFonts w:hint="eastAsia" w:ascii="宋体" w:hAnsi="宋体" w:cs="宋体"/>
                <w:kern w:val="0"/>
                <w:sz w:val="24"/>
              </w:rPr>
              <w:t>项目支出</w:t>
            </w:r>
          </w:p>
        </w:tc>
      </w:tr>
      <w:tr w14:paraId="37D3E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40715E61">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345BC85F">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23C5DC1F">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20418611</w:t>
            </w:r>
          </w:p>
        </w:tc>
        <w:tc>
          <w:tcPr>
            <w:tcW w:w="1815" w:type="dxa"/>
            <w:shd w:val="clear" w:color="auto" w:fill="9ED3A3" w:themeFill="background1" w:themeFillShade="D8"/>
            <w:vAlign w:val="center"/>
          </w:tcPr>
          <w:p w14:paraId="394B3F5F">
            <w:pPr>
              <w:widowControl/>
              <w:jc w:val="center"/>
            </w:pPr>
            <w:r>
              <w:rPr>
                <w:rFonts w:hint="eastAsia" w:ascii="宋体" w:hAnsi="宋体" w:cs="宋体"/>
                <w:kern w:val="0"/>
                <w:sz w:val="24"/>
                <w:lang w:val="en-US" w:eastAsia="zh-CN"/>
              </w:rPr>
              <w:t>20418611</w:t>
            </w:r>
          </w:p>
        </w:tc>
        <w:tc>
          <w:tcPr>
            <w:tcW w:w="1702" w:type="dxa"/>
            <w:shd w:val="clear" w:color="auto" w:fill="9ED3A3" w:themeFill="background1" w:themeFillShade="D8"/>
            <w:vAlign w:val="center"/>
          </w:tcPr>
          <w:p w14:paraId="25200E1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2C122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E1E0C31">
            <w:pPr>
              <w:widowControl/>
              <w:jc w:val="center"/>
            </w:pPr>
            <w:r>
              <w:rPr>
                <w:rFonts w:hint="eastAsia" w:ascii="宋体" w:hAnsi="宋体" w:cs="宋体"/>
                <w:kern w:val="0"/>
                <w:sz w:val="24"/>
                <w:lang w:val="en-US" w:eastAsia="zh-CN"/>
              </w:rPr>
              <w:t>205</w:t>
            </w:r>
          </w:p>
        </w:tc>
        <w:tc>
          <w:tcPr>
            <w:tcW w:w="2100" w:type="dxa"/>
            <w:vAlign w:val="center"/>
          </w:tcPr>
          <w:p w14:paraId="3BFDD6ED">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25046162">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20418611</w:t>
            </w:r>
          </w:p>
        </w:tc>
        <w:tc>
          <w:tcPr>
            <w:tcW w:w="1815" w:type="dxa"/>
            <w:vAlign w:val="center"/>
          </w:tcPr>
          <w:p w14:paraId="486CABE6">
            <w:pPr>
              <w:widowControl/>
              <w:jc w:val="center"/>
              <w:rPr>
                <w:rFonts w:ascii="宋体" w:cs="宋体"/>
                <w:kern w:val="0"/>
                <w:sz w:val="24"/>
              </w:rPr>
            </w:pPr>
            <w:r>
              <w:rPr>
                <w:rFonts w:hint="eastAsia" w:ascii="宋体" w:hAnsi="宋体" w:cs="宋体"/>
                <w:kern w:val="0"/>
                <w:sz w:val="24"/>
                <w:lang w:val="en-US" w:eastAsia="zh-CN"/>
              </w:rPr>
              <w:t>20418611</w:t>
            </w:r>
          </w:p>
        </w:tc>
        <w:tc>
          <w:tcPr>
            <w:tcW w:w="1702" w:type="dxa"/>
            <w:vAlign w:val="center"/>
          </w:tcPr>
          <w:p w14:paraId="29DA21F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38FF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876B57E">
            <w:pPr>
              <w:widowControl/>
              <w:jc w:val="center"/>
            </w:pPr>
            <w:r>
              <w:rPr>
                <w:rFonts w:hint="eastAsia" w:ascii="宋体" w:hAnsi="宋体" w:cs="宋体"/>
                <w:kern w:val="0"/>
                <w:sz w:val="24"/>
                <w:lang w:val="en-US" w:eastAsia="zh-CN"/>
              </w:rPr>
              <w:t>20502</w:t>
            </w:r>
          </w:p>
        </w:tc>
        <w:tc>
          <w:tcPr>
            <w:tcW w:w="2100" w:type="dxa"/>
            <w:vAlign w:val="center"/>
          </w:tcPr>
          <w:p w14:paraId="41A4C704">
            <w:pPr>
              <w:widowControl/>
              <w:jc w:val="center"/>
            </w:pPr>
            <w:r>
              <w:rPr>
                <w:rFonts w:hint="eastAsia" w:ascii="宋体" w:hAnsi="宋体" w:cs="宋体"/>
                <w:kern w:val="0"/>
                <w:sz w:val="24"/>
                <w:lang w:eastAsia="zh-CN"/>
              </w:rPr>
              <w:t>普通教育</w:t>
            </w:r>
          </w:p>
        </w:tc>
        <w:tc>
          <w:tcPr>
            <w:tcW w:w="1830" w:type="dxa"/>
            <w:vAlign w:val="center"/>
          </w:tcPr>
          <w:p w14:paraId="45FD0ABF">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20418611</w:t>
            </w:r>
          </w:p>
        </w:tc>
        <w:tc>
          <w:tcPr>
            <w:tcW w:w="1815" w:type="dxa"/>
            <w:vAlign w:val="center"/>
          </w:tcPr>
          <w:p w14:paraId="7161178B">
            <w:pPr>
              <w:widowControl/>
              <w:jc w:val="center"/>
            </w:pPr>
            <w:r>
              <w:rPr>
                <w:rFonts w:hint="eastAsia" w:ascii="宋体" w:hAnsi="宋体" w:cs="宋体"/>
                <w:kern w:val="0"/>
                <w:sz w:val="24"/>
                <w:lang w:val="en-US" w:eastAsia="zh-CN"/>
              </w:rPr>
              <w:t>20418611</w:t>
            </w:r>
          </w:p>
        </w:tc>
        <w:tc>
          <w:tcPr>
            <w:tcW w:w="1702" w:type="dxa"/>
            <w:vAlign w:val="center"/>
          </w:tcPr>
          <w:p w14:paraId="544F4C5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B35D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A714DA2">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14:paraId="75FC6D6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14:paraId="74828552">
            <w:pPr>
              <w:widowControl/>
              <w:jc w:val="center"/>
              <w:rPr>
                <w:rFonts w:ascii="宋体" w:hAnsi="宋体" w:cs="宋体"/>
                <w:kern w:val="0"/>
                <w:sz w:val="24"/>
              </w:rPr>
            </w:pPr>
            <w:r>
              <w:rPr>
                <w:rFonts w:hint="eastAsia" w:ascii="宋体" w:hAnsi="宋体" w:cs="宋体"/>
                <w:kern w:val="0"/>
                <w:sz w:val="24"/>
                <w:lang w:val="en-US" w:eastAsia="zh-CN"/>
              </w:rPr>
              <w:t>20418611</w:t>
            </w:r>
          </w:p>
        </w:tc>
        <w:tc>
          <w:tcPr>
            <w:tcW w:w="1815" w:type="dxa"/>
            <w:vAlign w:val="center"/>
          </w:tcPr>
          <w:p w14:paraId="7F4EBCFF">
            <w:pPr>
              <w:widowControl/>
              <w:jc w:val="center"/>
              <w:rPr>
                <w:rFonts w:ascii="宋体" w:hAnsi="宋体" w:cs="宋体"/>
                <w:kern w:val="0"/>
                <w:sz w:val="24"/>
              </w:rPr>
            </w:pPr>
            <w:r>
              <w:rPr>
                <w:rFonts w:hint="eastAsia" w:ascii="宋体" w:hAnsi="宋体" w:cs="宋体"/>
                <w:kern w:val="0"/>
                <w:sz w:val="24"/>
                <w:lang w:val="en-US" w:eastAsia="zh-CN"/>
              </w:rPr>
              <w:t>20418611</w:t>
            </w:r>
          </w:p>
        </w:tc>
        <w:tc>
          <w:tcPr>
            <w:tcW w:w="1702" w:type="dxa"/>
            <w:vAlign w:val="center"/>
          </w:tcPr>
          <w:p w14:paraId="32995BA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25F1A2EF">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906"/>
        <w:gridCol w:w="1513"/>
        <w:gridCol w:w="1275"/>
        <w:gridCol w:w="1506"/>
      </w:tblGrid>
      <w:tr w14:paraId="592FE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BB2003D">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黄石市第十四中学2020年一般公共预算基本支出表</w:t>
            </w:r>
          </w:p>
        </w:tc>
      </w:tr>
      <w:tr w14:paraId="5F5B3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C85AE17">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5557D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706" w:type="dxa"/>
            <w:gridSpan w:val="2"/>
            <w:shd w:val="clear" w:color="auto" w:fill="9ED3A3" w:themeFill="background1" w:themeFillShade="D8"/>
            <w:vAlign w:val="center"/>
          </w:tcPr>
          <w:p w14:paraId="7456275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513" w:type="dxa"/>
            <w:vMerge w:val="restart"/>
            <w:shd w:val="clear" w:color="auto" w:fill="9ED3A3" w:themeFill="background1" w:themeFillShade="D8"/>
            <w:vAlign w:val="center"/>
          </w:tcPr>
          <w:p w14:paraId="114A82D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81" w:type="dxa"/>
            <w:gridSpan w:val="2"/>
            <w:shd w:val="clear" w:color="auto" w:fill="9ED3A3" w:themeFill="background1" w:themeFillShade="D8"/>
            <w:vAlign w:val="center"/>
          </w:tcPr>
          <w:p w14:paraId="1704657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4A45F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26928B8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906" w:type="dxa"/>
            <w:shd w:val="clear" w:color="auto" w:fill="9ED3A3" w:themeFill="background1" w:themeFillShade="D8"/>
            <w:vAlign w:val="center"/>
          </w:tcPr>
          <w:p w14:paraId="041AF8A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513" w:type="dxa"/>
            <w:vMerge w:val="continue"/>
            <w:shd w:val="clear" w:color="auto" w:fill="9ED3A3" w:themeFill="background1" w:themeFillShade="D8"/>
            <w:vAlign w:val="center"/>
          </w:tcPr>
          <w:p w14:paraId="5C8602BF">
            <w:pPr>
              <w:jc w:val="center"/>
              <w:rPr>
                <w:rFonts w:ascii="宋体"/>
                <w:sz w:val="24"/>
              </w:rPr>
            </w:pPr>
          </w:p>
        </w:tc>
        <w:tc>
          <w:tcPr>
            <w:tcW w:w="1275" w:type="dxa"/>
            <w:shd w:val="clear" w:color="auto" w:fill="9ED3A3" w:themeFill="background1" w:themeFillShade="D8"/>
            <w:vAlign w:val="center"/>
          </w:tcPr>
          <w:p w14:paraId="5AEAEDD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506" w:type="dxa"/>
            <w:shd w:val="clear" w:color="auto" w:fill="9ED3A3" w:themeFill="background1" w:themeFillShade="D8"/>
            <w:vAlign w:val="center"/>
          </w:tcPr>
          <w:p w14:paraId="0171295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FFCC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1E502298">
            <w:pPr>
              <w:jc w:val="center"/>
              <w:rPr>
                <w:rFonts w:ascii="宋体" w:cs="宋体"/>
                <w:kern w:val="0"/>
                <w:sz w:val="24"/>
              </w:rPr>
            </w:pPr>
          </w:p>
        </w:tc>
        <w:tc>
          <w:tcPr>
            <w:tcW w:w="2906" w:type="dxa"/>
            <w:shd w:val="clear" w:color="auto" w:fill="9ED3A3" w:themeFill="background1" w:themeFillShade="D8"/>
            <w:vAlign w:val="center"/>
          </w:tcPr>
          <w:p w14:paraId="0DC3BB8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13" w:type="dxa"/>
            <w:shd w:val="clear" w:color="auto" w:fill="9ED3A3" w:themeFill="background1" w:themeFillShade="D8"/>
            <w:vAlign w:val="center"/>
          </w:tcPr>
          <w:p w14:paraId="79F00D3D">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20119090</w:t>
            </w:r>
          </w:p>
        </w:tc>
        <w:tc>
          <w:tcPr>
            <w:tcW w:w="1275" w:type="dxa"/>
            <w:shd w:val="clear" w:color="auto" w:fill="9ED3A3" w:themeFill="background1" w:themeFillShade="D8"/>
            <w:vAlign w:val="center"/>
          </w:tcPr>
          <w:p w14:paraId="713FEDE2">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17877408</w:t>
            </w:r>
          </w:p>
        </w:tc>
        <w:tc>
          <w:tcPr>
            <w:tcW w:w="1506" w:type="dxa"/>
            <w:shd w:val="clear" w:color="auto" w:fill="9ED3A3" w:themeFill="background1" w:themeFillShade="D8"/>
            <w:vAlign w:val="center"/>
          </w:tcPr>
          <w:p w14:paraId="6B05D645">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2241682</w:t>
            </w:r>
          </w:p>
        </w:tc>
      </w:tr>
      <w:tr w14:paraId="35387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4F0F69F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906" w:type="dxa"/>
            <w:vAlign w:val="center"/>
          </w:tcPr>
          <w:p w14:paraId="5D7A0D7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13" w:type="dxa"/>
            <w:vAlign w:val="center"/>
          </w:tcPr>
          <w:p w14:paraId="486F183F">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17877408</w:t>
            </w:r>
          </w:p>
        </w:tc>
        <w:tc>
          <w:tcPr>
            <w:tcW w:w="1275" w:type="dxa"/>
            <w:vAlign w:val="center"/>
          </w:tcPr>
          <w:p w14:paraId="45AE7C3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17877408</w:t>
            </w:r>
          </w:p>
        </w:tc>
        <w:tc>
          <w:tcPr>
            <w:tcW w:w="1506" w:type="dxa"/>
            <w:vAlign w:val="center"/>
          </w:tcPr>
          <w:p w14:paraId="640A8588">
            <w:pPr>
              <w:jc w:val="center"/>
              <w:rPr>
                <w:rFonts w:ascii="宋体" w:hAnsi="宋体" w:cs="宋体"/>
                <w:kern w:val="0"/>
                <w:sz w:val="24"/>
              </w:rPr>
            </w:pPr>
          </w:p>
        </w:tc>
      </w:tr>
      <w:tr w14:paraId="5B6D7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FF7264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906" w:type="dxa"/>
            <w:vAlign w:val="center"/>
          </w:tcPr>
          <w:p w14:paraId="2A42B5B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13" w:type="dxa"/>
            <w:vAlign w:val="center"/>
          </w:tcPr>
          <w:p w14:paraId="16347B0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7936224</w:t>
            </w:r>
          </w:p>
        </w:tc>
        <w:tc>
          <w:tcPr>
            <w:tcW w:w="1275" w:type="dxa"/>
            <w:vAlign w:val="center"/>
          </w:tcPr>
          <w:p w14:paraId="60365B6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7936224</w:t>
            </w:r>
          </w:p>
        </w:tc>
        <w:tc>
          <w:tcPr>
            <w:tcW w:w="1506" w:type="dxa"/>
            <w:vAlign w:val="center"/>
          </w:tcPr>
          <w:p w14:paraId="5218B573">
            <w:pPr>
              <w:jc w:val="center"/>
              <w:rPr>
                <w:rFonts w:ascii="宋体" w:hAnsi="宋体" w:cs="宋体"/>
                <w:kern w:val="0"/>
                <w:sz w:val="24"/>
              </w:rPr>
            </w:pPr>
          </w:p>
        </w:tc>
      </w:tr>
      <w:tr w14:paraId="769B4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EFC232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906" w:type="dxa"/>
            <w:vAlign w:val="center"/>
          </w:tcPr>
          <w:p w14:paraId="5923348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13" w:type="dxa"/>
            <w:vAlign w:val="center"/>
          </w:tcPr>
          <w:p w14:paraId="512CD8CC">
            <w:pPr>
              <w:jc w:val="center"/>
              <w:rPr>
                <w:rFonts w:hint="default" w:ascii="宋体" w:hAnsi="宋体" w:eastAsia="宋体" w:cs="宋体"/>
                <w:kern w:val="0"/>
                <w:sz w:val="24"/>
                <w:lang w:val="en-US" w:eastAsia="zh-CN"/>
              </w:rPr>
            </w:pPr>
          </w:p>
        </w:tc>
        <w:tc>
          <w:tcPr>
            <w:tcW w:w="1275" w:type="dxa"/>
            <w:vAlign w:val="center"/>
          </w:tcPr>
          <w:p w14:paraId="2473B311">
            <w:pPr>
              <w:jc w:val="center"/>
              <w:rPr>
                <w:rFonts w:ascii="宋体" w:hAnsi="宋体" w:cs="宋体"/>
                <w:kern w:val="0"/>
                <w:sz w:val="24"/>
              </w:rPr>
            </w:pPr>
          </w:p>
        </w:tc>
        <w:tc>
          <w:tcPr>
            <w:tcW w:w="1506" w:type="dxa"/>
            <w:vAlign w:val="center"/>
          </w:tcPr>
          <w:p w14:paraId="2E219351">
            <w:pPr>
              <w:jc w:val="center"/>
              <w:rPr>
                <w:rFonts w:ascii="宋体" w:hAnsi="宋体" w:cs="宋体"/>
                <w:kern w:val="0"/>
                <w:sz w:val="24"/>
              </w:rPr>
            </w:pPr>
          </w:p>
        </w:tc>
      </w:tr>
      <w:tr w14:paraId="5EE1D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0C7D2C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906" w:type="dxa"/>
            <w:vAlign w:val="center"/>
          </w:tcPr>
          <w:p w14:paraId="2B1A679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13" w:type="dxa"/>
            <w:vAlign w:val="center"/>
          </w:tcPr>
          <w:p w14:paraId="348A94E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0B9E421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506" w:type="dxa"/>
            <w:vAlign w:val="center"/>
          </w:tcPr>
          <w:p w14:paraId="7B1547E3">
            <w:pPr>
              <w:jc w:val="center"/>
              <w:rPr>
                <w:rFonts w:ascii="宋体" w:hAnsi="宋体" w:cs="宋体"/>
                <w:kern w:val="0"/>
                <w:sz w:val="24"/>
              </w:rPr>
            </w:pPr>
          </w:p>
        </w:tc>
      </w:tr>
      <w:tr w14:paraId="2D630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3C36A8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906" w:type="dxa"/>
            <w:vAlign w:val="center"/>
          </w:tcPr>
          <w:p w14:paraId="1022033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13" w:type="dxa"/>
            <w:vAlign w:val="center"/>
          </w:tcPr>
          <w:p w14:paraId="65A9477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4061400</w:t>
            </w:r>
          </w:p>
        </w:tc>
        <w:tc>
          <w:tcPr>
            <w:tcW w:w="1275" w:type="dxa"/>
            <w:vAlign w:val="center"/>
          </w:tcPr>
          <w:p w14:paraId="1061100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4061400</w:t>
            </w:r>
          </w:p>
        </w:tc>
        <w:tc>
          <w:tcPr>
            <w:tcW w:w="1506" w:type="dxa"/>
            <w:vAlign w:val="center"/>
          </w:tcPr>
          <w:p w14:paraId="659C7547">
            <w:pPr>
              <w:jc w:val="center"/>
              <w:rPr>
                <w:rFonts w:ascii="宋体" w:hAnsi="宋体" w:cs="宋体"/>
                <w:kern w:val="0"/>
                <w:sz w:val="24"/>
              </w:rPr>
            </w:pPr>
          </w:p>
        </w:tc>
      </w:tr>
      <w:tr w14:paraId="62A0DF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AD4FB8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906" w:type="dxa"/>
            <w:vAlign w:val="center"/>
          </w:tcPr>
          <w:p w14:paraId="05BF38A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13" w:type="dxa"/>
            <w:vAlign w:val="center"/>
          </w:tcPr>
          <w:p w14:paraId="4BF775E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4442085</w:t>
            </w:r>
          </w:p>
        </w:tc>
        <w:tc>
          <w:tcPr>
            <w:tcW w:w="1275" w:type="dxa"/>
            <w:vAlign w:val="center"/>
          </w:tcPr>
          <w:p w14:paraId="1492972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4442085</w:t>
            </w:r>
          </w:p>
        </w:tc>
        <w:tc>
          <w:tcPr>
            <w:tcW w:w="1506" w:type="dxa"/>
            <w:vAlign w:val="center"/>
          </w:tcPr>
          <w:p w14:paraId="0692423D">
            <w:pPr>
              <w:jc w:val="center"/>
              <w:rPr>
                <w:rFonts w:ascii="宋体" w:hAnsi="宋体" w:cs="宋体"/>
                <w:kern w:val="0"/>
                <w:sz w:val="24"/>
              </w:rPr>
            </w:pPr>
          </w:p>
        </w:tc>
      </w:tr>
      <w:tr w14:paraId="1A239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5AC48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906" w:type="dxa"/>
            <w:vAlign w:val="center"/>
          </w:tcPr>
          <w:p w14:paraId="7559830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13" w:type="dxa"/>
            <w:vAlign w:val="center"/>
          </w:tcPr>
          <w:p w14:paraId="0DD6D894">
            <w:pPr>
              <w:jc w:val="center"/>
              <w:rPr>
                <w:rFonts w:ascii="宋体" w:hAnsi="宋体" w:cs="宋体"/>
                <w:kern w:val="0"/>
                <w:sz w:val="24"/>
              </w:rPr>
            </w:pPr>
          </w:p>
        </w:tc>
        <w:tc>
          <w:tcPr>
            <w:tcW w:w="1275" w:type="dxa"/>
            <w:vAlign w:val="center"/>
          </w:tcPr>
          <w:p w14:paraId="52F49BCB">
            <w:pPr>
              <w:jc w:val="center"/>
              <w:rPr>
                <w:rFonts w:ascii="宋体" w:hAnsi="宋体" w:cs="宋体"/>
                <w:kern w:val="0"/>
                <w:sz w:val="24"/>
              </w:rPr>
            </w:pPr>
          </w:p>
        </w:tc>
        <w:tc>
          <w:tcPr>
            <w:tcW w:w="1506" w:type="dxa"/>
            <w:vAlign w:val="center"/>
          </w:tcPr>
          <w:p w14:paraId="4DCCEA3B">
            <w:pPr>
              <w:jc w:val="center"/>
              <w:rPr>
                <w:rFonts w:ascii="宋体" w:hAnsi="宋体" w:cs="宋体"/>
                <w:kern w:val="0"/>
                <w:sz w:val="24"/>
              </w:rPr>
            </w:pPr>
          </w:p>
        </w:tc>
      </w:tr>
      <w:tr w14:paraId="691C4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3626C8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906" w:type="dxa"/>
            <w:vAlign w:val="center"/>
          </w:tcPr>
          <w:p w14:paraId="58CBB55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13" w:type="dxa"/>
            <w:vAlign w:val="center"/>
          </w:tcPr>
          <w:p w14:paraId="71C9EA88">
            <w:pPr>
              <w:jc w:val="center"/>
              <w:rPr>
                <w:rFonts w:ascii="宋体" w:hAnsi="宋体" w:cs="宋体"/>
                <w:kern w:val="0"/>
                <w:sz w:val="24"/>
              </w:rPr>
            </w:pPr>
          </w:p>
        </w:tc>
        <w:tc>
          <w:tcPr>
            <w:tcW w:w="1275" w:type="dxa"/>
            <w:vAlign w:val="center"/>
          </w:tcPr>
          <w:p w14:paraId="529FE075">
            <w:pPr>
              <w:jc w:val="center"/>
              <w:rPr>
                <w:rFonts w:ascii="宋体" w:hAnsi="宋体" w:cs="宋体"/>
                <w:kern w:val="0"/>
                <w:sz w:val="24"/>
              </w:rPr>
            </w:pPr>
          </w:p>
        </w:tc>
        <w:tc>
          <w:tcPr>
            <w:tcW w:w="1506" w:type="dxa"/>
            <w:vAlign w:val="center"/>
          </w:tcPr>
          <w:p w14:paraId="78F58233">
            <w:pPr>
              <w:jc w:val="center"/>
              <w:rPr>
                <w:rFonts w:ascii="宋体" w:hAnsi="宋体" w:cs="宋体"/>
                <w:kern w:val="0"/>
                <w:sz w:val="24"/>
              </w:rPr>
            </w:pPr>
          </w:p>
        </w:tc>
      </w:tr>
      <w:tr w14:paraId="45ADD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86CC0F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906" w:type="dxa"/>
            <w:vAlign w:val="center"/>
          </w:tcPr>
          <w:p w14:paraId="3407BF3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13" w:type="dxa"/>
            <w:vAlign w:val="center"/>
          </w:tcPr>
          <w:p w14:paraId="27BDFFDD">
            <w:pPr>
              <w:jc w:val="center"/>
              <w:rPr>
                <w:rFonts w:ascii="宋体" w:hAnsi="宋体" w:cs="宋体"/>
                <w:kern w:val="0"/>
                <w:sz w:val="24"/>
              </w:rPr>
            </w:pPr>
          </w:p>
        </w:tc>
        <w:tc>
          <w:tcPr>
            <w:tcW w:w="1275" w:type="dxa"/>
            <w:vAlign w:val="center"/>
          </w:tcPr>
          <w:p w14:paraId="2FE4F223">
            <w:pPr>
              <w:jc w:val="center"/>
              <w:rPr>
                <w:rFonts w:ascii="宋体" w:hAnsi="宋体" w:cs="宋体"/>
                <w:kern w:val="0"/>
                <w:sz w:val="24"/>
              </w:rPr>
            </w:pPr>
          </w:p>
        </w:tc>
        <w:tc>
          <w:tcPr>
            <w:tcW w:w="1506" w:type="dxa"/>
            <w:vAlign w:val="center"/>
          </w:tcPr>
          <w:p w14:paraId="0D1B67FA">
            <w:pPr>
              <w:jc w:val="center"/>
              <w:rPr>
                <w:rFonts w:ascii="宋体" w:hAnsi="宋体" w:cs="宋体"/>
                <w:kern w:val="0"/>
                <w:sz w:val="24"/>
              </w:rPr>
            </w:pPr>
          </w:p>
        </w:tc>
      </w:tr>
      <w:tr w14:paraId="60E678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C09F7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906" w:type="dxa"/>
            <w:vAlign w:val="center"/>
          </w:tcPr>
          <w:p w14:paraId="5CF8C66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13" w:type="dxa"/>
            <w:vAlign w:val="center"/>
          </w:tcPr>
          <w:p w14:paraId="0DB0620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1437699</w:t>
            </w:r>
          </w:p>
        </w:tc>
        <w:tc>
          <w:tcPr>
            <w:tcW w:w="1275" w:type="dxa"/>
            <w:vAlign w:val="center"/>
          </w:tcPr>
          <w:p w14:paraId="4518503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1437699</w:t>
            </w:r>
          </w:p>
        </w:tc>
        <w:tc>
          <w:tcPr>
            <w:tcW w:w="1506" w:type="dxa"/>
            <w:vAlign w:val="center"/>
          </w:tcPr>
          <w:p w14:paraId="6CC6CFA3">
            <w:pPr>
              <w:jc w:val="center"/>
              <w:rPr>
                <w:rFonts w:ascii="宋体" w:hAnsi="宋体" w:cs="宋体"/>
                <w:kern w:val="0"/>
                <w:sz w:val="24"/>
              </w:rPr>
            </w:pPr>
          </w:p>
        </w:tc>
      </w:tr>
      <w:tr w14:paraId="510DA3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A28DB9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906" w:type="dxa"/>
            <w:vAlign w:val="center"/>
          </w:tcPr>
          <w:p w14:paraId="5E5F887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13" w:type="dxa"/>
            <w:vAlign w:val="center"/>
          </w:tcPr>
          <w:p w14:paraId="54D4543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1786EFE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506" w:type="dxa"/>
            <w:vAlign w:val="center"/>
          </w:tcPr>
          <w:p w14:paraId="58C72FA3">
            <w:pPr>
              <w:jc w:val="center"/>
              <w:rPr>
                <w:rFonts w:ascii="宋体" w:hAnsi="宋体" w:cs="宋体"/>
                <w:kern w:val="0"/>
                <w:sz w:val="24"/>
              </w:rPr>
            </w:pPr>
          </w:p>
        </w:tc>
      </w:tr>
      <w:tr w14:paraId="0B6F95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95D34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906" w:type="dxa"/>
            <w:vAlign w:val="center"/>
          </w:tcPr>
          <w:p w14:paraId="681B115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13" w:type="dxa"/>
            <w:vAlign w:val="center"/>
          </w:tcPr>
          <w:p w14:paraId="4DAEB0B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1423506</w:t>
            </w:r>
          </w:p>
        </w:tc>
        <w:tc>
          <w:tcPr>
            <w:tcW w:w="1275" w:type="dxa"/>
            <w:vAlign w:val="center"/>
          </w:tcPr>
          <w:p w14:paraId="0D03F9F4">
            <w:pPr>
              <w:jc w:val="center"/>
              <w:rPr>
                <w:rFonts w:ascii="宋体" w:hAnsi="宋体" w:cs="宋体"/>
                <w:kern w:val="0"/>
                <w:sz w:val="24"/>
              </w:rPr>
            </w:pPr>
          </w:p>
        </w:tc>
        <w:tc>
          <w:tcPr>
            <w:tcW w:w="1506" w:type="dxa"/>
            <w:vAlign w:val="center"/>
          </w:tcPr>
          <w:p w14:paraId="09A6DD0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1423506</w:t>
            </w:r>
          </w:p>
        </w:tc>
      </w:tr>
      <w:tr w14:paraId="0DE81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D7EBA5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906" w:type="dxa"/>
            <w:vAlign w:val="center"/>
          </w:tcPr>
          <w:p w14:paraId="0A1D324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13" w:type="dxa"/>
            <w:vAlign w:val="center"/>
          </w:tcPr>
          <w:p w14:paraId="2396E6B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353952</w:t>
            </w:r>
          </w:p>
        </w:tc>
        <w:tc>
          <w:tcPr>
            <w:tcW w:w="1275" w:type="dxa"/>
            <w:vAlign w:val="center"/>
          </w:tcPr>
          <w:p w14:paraId="3C16DD64">
            <w:pPr>
              <w:jc w:val="center"/>
              <w:rPr>
                <w:rFonts w:ascii="宋体" w:hAnsi="宋体" w:cs="宋体"/>
                <w:kern w:val="0"/>
                <w:sz w:val="24"/>
              </w:rPr>
            </w:pPr>
          </w:p>
        </w:tc>
        <w:tc>
          <w:tcPr>
            <w:tcW w:w="1506" w:type="dxa"/>
            <w:vAlign w:val="center"/>
          </w:tcPr>
          <w:p w14:paraId="4CB740B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353952</w:t>
            </w:r>
          </w:p>
        </w:tc>
      </w:tr>
      <w:tr w14:paraId="17506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28C170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906" w:type="dxa"/>
            <w:vAlign w:val="center"/>
          </w:tcPr>
          <w:p w14:paraId="3AC7D2B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13" w:type="dxa"/>
            <w:vAlign w:val="center"/>
          </w:tcPr>
          <w:p w14:paraId="445E43A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3FFF8E5C">
            <w:pPr>
              <w:jc w:val="center"/>
              <w:rPr>
                <w:rFonts w:ascii="宋体" w:hAnsi="宋体" w:cs="宋体"/>
                <w:kern w:val="0"/>
                <w:sz w:val="24"/>
              </w:rPr>
            </w:pPr>
          </w:p>
        </w:tc>
        <w:tc>
          <w:tcPr>
            <w:tcW w:w="1506" w:type="dxa"/>
            <w:vAlign w:val="center"/>
          </w:tcPr>
          <w:p w14:paraId="5FD6BA23">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F9CF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DF12CA3">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906" w:type="dxa"/>
            <w:vAlign w:val="center"/>
          </w:tcPr>
          <w:p w14:paraId="006D6076">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513" w:type="dxa"/>
            <w:vAlign w:val="center"/>
          </w:tcPr>
          <w:p w14:paraId="1F2B9EBB">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701C66E3">
            <w:pPr>
              <w:jc w:val="center"/>
              <w:rPr>
                <w:rFonts w:ascii="宋体" w:hAnsi="宋体" w:cs="宋体"/>
                <w:kern w:val="0"/>
                <w:sz w:val="24"/>
              </w:rPr>
            </w:pPr>
          </w:p>
        </w:tc>
        <w:tc>
          <w:tcPr>
            <w:tcW w:w="1506" w:type="dxa"/>
            <w:vAlign w:val="center"/>
          </w:tcPr>
          <w:p w14:paraId="57097EF4">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0D776D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C8D17E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906" w:type="dxa"/>
            <w:vAlign w:val="center"/>
          </w:tcPr>
          <w:p w14:paraId="154013C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13" w:type="dxa"/>
            <w:vAlign w:val="center"/>
          </w:tcPr>
          <w:p w14:paraId="4FDD249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05DD440E">
            <w:pPr>
              <w:jc w:val="center"/>
              <w:rPr>
                <w:rFonts w:ascii="宋体" w:hAnsi="宋体" w:cs="宋体"/>
                <w:kern w:val="0"/>
                <w:sz w:val="24"/>
              </w:rPr>
            </w:pPr>
          </w:p>
        </w:tc>
        <w:tc>
          <w:tcPr>
            <w:tcW w:w="1506" w:type="dxa"/>
            <w:vAlign w:val="center"/>
          </w:tcPr>
          <w:p w14:paraId="625B17B5">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14:paraId="5AAF7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7D7C20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906" w:type="dxa"/>
            <w:vAlign w:val="center"/>
          </w:tcPr>
          <w:p w14:paraId="2A6AC2A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13" w:type="dxa"/>
            <w:vAlign w:val="center"/>
          </w:tcPr>
          <w:p w14:paraId="64C8324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2E394FD1">
            <w:pPr>
              <w:jc w:val="center"/>
              <w:rPr>
                <w:rFonts w:ascii="宋体" w:hAnsi="宋体" w:cs="宋体"/>
                <w:kern w:val="0"/>
                <w:sz w:val="24"/>
              </w:rPr>
            </w:pPr>
          </w:p>
        </w:tc>
        <w:tc>
          <w:tcPr>
            <w:tcW w:w="1506" w:type="dxa"/>
            <w:vAlign w:val="center"/>
          </w:tcPr>
          <w:p w14:paraId="03966B0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B450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CBF4C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906" w:type="dxa"/>
            <w:vAlign w:val="center"/>
          </w:tcPr>
          <w:p w14:paraId="1D48443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13" w:type="dxa"/>
            <w:vAlign w:val="center"/>
          </w:tcPr>
          <w:p w14:paraId="1903585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396240</w:t>
            </w:r>
          </w:p>
        </w:tc>
        <w:tc>
          <w:tcPr>
            <w:tcW w:w="1275" w:type="dxa"/>
            <w:vAlign w:val="center"/>
          </w:tcPr>
          <w:p w14:paraId="2C8F8B51">
            <w:pPr>
              <w:jc w:val="center"/>
              <w:rPr>
                <w:rFonts w:ascii="宋体" w:hAnsi="宋体" w:cs="宋体"/>
                <w:kern w:val="0"/>
                <w:sz w:val="24"/>
              </w:rPr>
            </w:pPr>
          </w:p>
        </w:tc>
        <w:tc>
          <w:tcPr>
            <w:tcW w:w="1506" w:type="dxa"/>
            <w:vAlign w:val="center"/>
          </w:tcPr>
          <w:p w14:paraId="792EBB0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396240</w:t>
            </w:r>
          </w:p>
        </w:tc>
      </w:tr>
      <w:tr w14:paraId="22685F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4B7B17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906" w:type="dxa"/>
            <w:vAlign w:val="center"/>
          </w:tcPr>
          <w:p w14:paraId="55E7B3A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13" w:type="dxa"/>
            <w:vAlign w:val="center"/>
          </w:tcPr>
          <w:p w14:paraId="3E45B6E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529E10FB">
            <w:pPr>
              <w:jc w:val="center"/>
              <w:rPr>
                <w:rFonts w:ascii="宋体" w:hAnsi="宋体" w:cs="宋体"/>
                <w:kern w:val="0"/>
                <w:sz w:val="24"/>
              </w:rPr>
            </w:pPr>
          </w:p>
        </w:tc>
        <w:tc>
          <w:tcPr>
            <w:tcW w:w="1506" w:type="dxa"/>
            <w:vAlign w:val="center"/>
          </w:tcPr>
          <w:p w14:paraId="3293267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6F1818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14BDC40">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906" w:type="dxa"/>
            <w:vAlign w:val="center"/>
          </w:tcPr>
          <w:p w14:paraId="27734839">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513" w:type="dxa"/>
            <w:vAlign w:val="center"/>
          </w:tcPr>
          <w:p w14:paraId="758093C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1A7DDCE7">
            <w:pPr>
              <w:jc w:val="center"/>
              <w:rPr>
                <w:rFonts w:ascii="宋体" w:hAnsi="宋体" w:cs="宋体"/>
                <w:kern w:val="0"/>
                <w:sz w:val="24"/>
              </w:rPr>
            </w:pPr>
          </w:p>
        </w:tc>
        <w:tc>
          <w:tcPr>
            <w:tcW w:w="1506" w:type="dxa"/>
            <w:vAlign w:val="center"/>
          </w:tcPr>
          <w:p w14:paraId="6967A2E0">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0696E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2D1942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906" w:type="dxa"/>
            <w:vAlign w:val="center"/>
          </w:tcPr>
          <w:p w14:paraId="0CE43D5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513" w:type="dxa"/>
            <w:vAlign w:val="center"/>
          </w:tcPr>
          <w:p w14:paraId="41334865">
            <w:pPr>
              <w:jc w:val="center"/>
              <w:rPr>
                <w:rFonts w:ascii="宋体" w:hAnsi="宋体" w:cs="宋体"/>
                <w:kern w:val="0"/>
                <w:sz w:val="24"/>
              </w:rPr>
            </w:pPr>
          </w:p>
        </w:tc>
        <w:tc>
          <w:tcPr>
            <w:tcW w:w="1275" w:type="dxa"/>
            <w:vAlign w:val="center"/>
          </w:tcPr>
          <w:p w14:paraId="49C14F73">
            <w:pPr>
              <w:jc w:val="center"/>
              <w:rPr>
                <w:rFonts w:ascii="宋体" w:hAnsi="宋体" w:cs="宋体"/>
                <w:kern w:val="0"/>
                <w:sz w:val="24"/>
              </w:rPr>
            </w:pPr>
          </w:p>
        </w:tc>
        <w:tc>
          <w:tcPr>
            <w:tcW w:w="1506" w:type="dxa"/>
            <w:vAlign w:val="center"/>
          </w:tcPr>
          <w:p w14:paraId="3DCE4B90">
            <w:pPr>
              <w:jc w:val="center"/>
              <w:rPr>
                <w:rFonts w:ascii="宋体" w:hAnsi="宋体" w:cs="宋体"/>
                <w:kern w:val="0"/>
                <w:sz w:val="24"/>
              </w:rPr>
            </w:pPr>
          </w:p>
        </w:tc>
      </w:tr>
      <w:tr w14:paraId="56CD5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8324E3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906" w:type="dxa"/>
            <w:vAlign w:val="center"/>
          </w:tcPr>
          <w:p w14:paraId="178687E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13" w:type="dxa"/>
            <w:vAlign w:val="center"/>
          </w:tcPr>
          <w:p w14:paraId="6F80815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448BF2D2">
            <w:pPr>
              <w:jc w:val="center"/>
              <w:rPr>
                <w:rFonts w:ascii="宋体" w:hAnsi="宋体" w:cs="宋体"/>
                <w:kern w:val="0"/>
                <w:sz w:val="24"/>
              </w:rPr>
            </w:pPr>
          </w:p>
        </w:tc>
        <w:tc>
          <w:tcPr>
            <w:tcW w:w="1506" w:type="dxa"/>
            <w:vAlign w:val="center"/>
          </w:tcPr>
          <w:p w14:paraId="32DB9D8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3777B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E0939A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906" w:type="dxa"/>
            <w:vAlign w:val="center"/>
          </w:tcPr>
          <w:p w14:paraId="227598F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13" w:type="dxa"/>
            <w:vAlign w:val="center"/>
          </w:tcPr>
          <w:p w14:paraId="58CE5D4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5D3BDB26">
            <w:pPr>
              <w:jc w:val="center"/>
              <w:rPr>
                <w:rFonts w:ascii="宋体" w:hAnsi="宋体" w:cs="宋体"/>
                <w:kern w:val="0"/>
                <w:sz w:val="24"/>
              </w:rPr>
            </w:pPr>
          </w:p>
        </w:tc>
        <w:tc>
          <w:tcPr>
            <w:tcW w:w="1506" w:type="dxa"/>
            <w:vAlign w:val="center"/>
          </w:tcPr>
          <w:p w14:paraId="0DAB736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DC5D9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D2F486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906" w:type="dxa"/>
            <w:vAlign w:val="center"/>
          </w:tcPr>
          <w:p w14:paraId="78B7091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13" w:type="dxa"/>
            <w:vAlign w:val="center"/>
          </w:tcPr>
          <w:p w14:paraId="1A969F27">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269394</w:t>
            </w:r>
          </w:p>
        </w:tc>
        <w:tc>
          <w:tcPr>
            <w:tcW w:w="1275" w:type="dxa"/>
            <w:vAlign w:val="center"/>
          </w:tcPr>
          <w:p w14:paraId="023E136E">
            <w:pPr>
              <w:jc w:val="center"/>
              <w:rPr>
                <w:rFonts w:ascii="宋体" w:hAnsi="宋体" w:cs="宋体"/>
                <w:kern w:val="0"/>
                <w:sz w:val="24"/>
              </w:rPr>
            </w:pPr>
          </w:p>
        </w:tc>
        <w:tc>
          <w:tcPr>
            <w:tcW w:w="1506" w:type="dxa"/>
            <w:vAlign w:val="center"/>
          </w:tcPr>
          <w:p w14:paraId="7F8AFA1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269394</w:t>
            </w:r>
          </w:p>
        </w:tc>
      </w:tr>
      <w:tr w14:paraId="1BE26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9FBAD7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906" w:type="dxa"/>
            <w:vAlign w:val="center"/>
          </w:tcPr>
          <w:p w14:paraId="19111B5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13" w:type="dxa"/>
            <w:vAlign w:val="center"/>
          </w:tcPr>
          <w:p w14:paraId="7BCAC9DA">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58C2C7BA">
            <w:pPr>
              <w:jc w:val="center"/>
              <w:rPr>
                <w:rFonts w:ascii="宋体" w:hAnsi="宋体" w:cs="宋体"/>
                <w:kern w:val="0"/>
                <w:sz w:val="24"/>
              </w:rPr>
            </w:pPr>
          </w:p>
        </w:tc>
        <w:tc>
          <w:tcPr>
            <w:tcW w:w="1506" w:type="dxa"/>
            <w:vAlign w:val="center"/>
          </w:tcPr>
          <w:p w14:paraId="244DE5B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01584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CCF3E9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906" w:type="dxa"/>
            <w:vAlign w:val="center"/>
          </w:tcPr>
          <w:p w14:paraId="5166CAE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13" w:type="dxa"/>
            <w:vAlign w:val="center"/>
          </w:tcPr>
          <w:p w14:paraId="60D469A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67E70747">
            <w:pPr>
              <w:jc w:val="center"/>
              <w:rPr>
                <w:rFonts w:ascii="宋体" w:hAnsi="宋体" w:cs="宋体"/>
                <w:kern w:val="0"/>
                <w:sz w:val="24"/>
              </w:rPr>
            </w:pPr>
          </w:p>
        </w:tc>
        <w:tc>
          <w:tcPr>
            <w:tcW w:w="1506" w:type="dxa"/>
            <w:vAlign w:val="center"/>
          </w:tcPr>
          <w:p w14:paraId="3DD5619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1701A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0AA3F0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906" w:type="dxa"/>
            <w:vAlign w:val="center"/>
          </w:tcPr>
          <w:p w14:paraId="6F03623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13" w:type="dxa"/>
            <w:vAlign w:val="center"/>
          </w:tcPr>
          <w:p w14:paraId="5912420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403920</w:t>
            </w:r>
          </w:p>
        </w:tc>
        <w:tc>
          <w:tcPr>
            <w:tcW w:w="1275" w:type="dxa"/>
            <w:vAlign w:val="center"/>
          </w:tcPr>
          <w:p w14:paraId="31A10BBA">
            <w:pPr>
              <w:jc w:val="center"/>
              <w:rPr>
                <w:rFonts w:ascii="宋体" w:hAnsi="宋体" w:cs="宋体"/>
                <w:kern w:val="0"/>
                <w:sz w:val="24"/>
              </w:rPr>
            </w:pPr>
          </w:p>
        </w:tc>
        <w:tc>
          <w:tcPr>
            <w:tcW w:w="1506" w:type="dxa"/>
            <w:vAlign w:val="center"/>
          </w:tcPr>
          <w:p w14:paraId="23B941D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403920</w:t>
            </w:r>
          </w:p>
        </w:tc>
      </w:tr>
      <w:tr w14:paraId="04D91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930D48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906" w:type="dxa"/>
            <w:vAlign w:val="center"/>
          </w:tcPr>
          <w:p w14:paraId="5854243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13" w:type="dxa"/>
            <w:vAlign w:val="center"/>
          </w:tcPr>
          <w:p w14:paraId="1F1A7E95">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275" w:type="dxa"/>
            <w:vAlign w:val="center"/>
          </w:tcPr>
          <w:p w14:paraId="61908D0B">
            <w:pPr>
              <w:jc w:val="center"/>
              <w:rPr>
                <w:rFonts w:ascii="宋体" w:hAnsi="宋体" w:cs="宋体"/>
                <w:kern w:val="0"/>
                <w:sz w:val="24"/>
              </w:rPr>
            </w:pPr>
          </w:p>
        </w:tc>
        <w:tc>
          <w:tcPr>
            <w:tcW w:w="1506" w:type="dxa"/>
            <w:vAlign w:val="center"/>
          </w:tcPr>
          <w:p w14:paraId="2BA2D8E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769DB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4CAEED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906" w:type="dxa"/>
            <w:vAlign w:val="center"/>
          </w:tcPr>
          <w:p w14:paraId="01E5CB5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13" w:type="dxa"/>
            <w:vAlign w:val="center"/>
          </w:tcPr>
          <w:p w14:paraId="3F3289A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818176</w:t>
            </w:r>
          </w:p>
        </w:tc>
        <w:tc>
          <w:tcPr>
            <w:tcW w:w="1275" w:type="dxa"/>
            <w:vAlign w:val="center"/>
          </w:tcPr>
          <w:p w14:paraId="0776B590">
            <w:pPr>
              <w:jc w:val="center"/>
              <w:rPr>
                <w:rFonts w:ascii="宋体" w:hAnsi="宋体" w:cs="宋体"/>
                <w:kern w:val="0"/>
                <w:sz w:val="24"/>
              </w:rPr>
            </w:pPr>
          </w:p>
        </w:tc>
        <w:tc>
          <w:tcPr>
            <w:tcW w:w="1506" w:type="dxa"/>
            <w:vAlign w:val="center"/>
          </w:tcPr>
          <w:p w14:paraId="514D230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818176</w:t>
            </w:r>
          </w:p>
        </w:tc>
      </w:tr>
      <w:tr w14:paraId="651F12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45FD4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906" w:type="dxa"/>
            <w:vAlign w:val="center"/>
          </w:tcPr>
          <w:p w14:paraId="2F258730">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513" w:type="dxa"/>
            <w:vAlign w:val="center"/>
          </w:tcPr>
          <w:p w14:paraId="2023B83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44496</w:t>
            </w:r>
          </w:p>
        </w:tc>
        <w:tc>
          <w:tcPr>
            <w:tcW w:w="1275" w:type="dxa"/>
            <w:vAlign w:val="center"/>
          </w:tcPr>
          <w:p w14:paraId="01600CE0">
            <w:pPr>
              <w:jc w:val="center"/>
              <w:rPr>
                <w:rFonts w:ascii="宋体" w:hAnsi="宋体" w:cs="宋体"/>
                <w:kern w:val="0"/>
                <w:sz w:val="24"/>
              </w:rPr>
            </w:pPr>
          </w:p>
        </w:tc>
        <w:tc>
          <w:tcPr>
            <w:tcW w:w="1506" w:type="dxa"/>
            <w:vAlign w:val="center"/>
          </w:tcPr>
          <w:p w14:paraId="1C4964B0">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44496</w:t>
            </w:r>
          </w:p>
        </w:tc>
      </w:tr>
      <w:tr w14:paraId="1C519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AF394F">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906" w:type="dxa"/>
            <w:vAlign w:val="center"/>
          </w:tcPr>
          <w:p w14:paraId="66B716D0">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513" w:type="dxa"/>
            <w:vAlign w:val="center"/>
          </w:tcPr>
          <w:p w14:paraId="4491507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773680</w:t>
            </w:r>
          </w:p>
        </w:tc>
        <w:tc>
          <w:tcPr>
            <w:tcW w:w="1275" w:type="dxa"/>
            <w:vAlign w:val="center"/>
          </w:tcPr>
          <w:p w14:paraId="0AA65C80">
            <w:pPr>
              <w:jc w:val="center"/>
              <w:rPr>
                <w:rFonts w:ascii="宋体" w:hAnsi="宋体" w:cs="宋体"/>
                <w:kern w:val="0"/>
                <w:sz w:val="24"/>
              </w:rPr>
            </w:pPr>
          </w:p>
        </w:tc>
        <w:tc>
          <w:tcPr>
            <w:tcW w:w="1506" w:type="dxa"/>
            <w:vAlign w:val="center"/>
          </w:tcPr>
          <w:p w14:paraId="1059558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773680</w:t>
            </w:r>
          </w:p>
        </w:tc>
      </w:tr>
      <w:tr w14:paraId="24CFB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A7A1185">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906" w:type="dxa"/>
            <w:vAlign w:val="center"/>
          </w:tcPr>
          <w:p w14:paraId="513D4396">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513" w:type="dxa"/>
            <w:vAlign w:val="center"/>
          </w:tcPr>
          <w:p w14:paraId="6C03C84A">
            <w:pPr>
              <w:jc w:val="center"/>
              <w:rPr>
                <w:rFonts w:hint="eastAsia" w:ascii="宋体" w:hAnsi="宋体" w:eastAsia="宋体" w:cs="宋体"/>
                <w:i w:val="0"/>
                <w:color w:val="000000"/>
                <w:kern w:val="0"/>
                <w:sz w:val="24"/>
                <w:szCs w:val="24"/>
                <w:u w:val="none"/>
                <w:lang w:val="en-US" w:eastAsia="zh-CN" w:bidi="ar"/>
              </w:rPr>
            </w:pPr>
          </w:p>
        </w:tc>
        <w:tc>
          <w:tcPr>
            <w:tcW w:w="1275" w:type="dxa"/>
            <w:vAlign w:val="center"/>
          </w:tcPr>
          <w:p w14:paraId="1F08396E">
            <w:pPr>
              <w:jc w:val="center"/>
              <w:rPr>
                <w:rFonts w:ascii="宋体" w:hAnsi="宋体" w:cs="宋体"/>
                <w:kern w:val="0"/>
                <w:sz w:val="24"/>
              </w:rPr>
            </w:pPr>
          </w:p>
        </w:tc>
        <w:tc>
          <w:tcPr>
            <w:tcW w:w="1506" w:type="dxa"/>
            <w:vAlign w:val="center"/>
          </w:tcPr>
          <w:p w14:paraId="1C88F70E">
            <w:pPr>
              <w:jc w:val="center"/>
            </w:pPr>
          </w:p>
        </w:tc>
      </w:tr>
    </w:tbl>
    <w:p w14:paraId="670617F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7CE3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50C8BA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28399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32E9F57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8D8E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14E5A153">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4006681">
            <w:pPr>
              <w:widowControl/>
              <w:jc w:val="center"/>
            </w:pPr>
            <w:r>
              <w:rPr>
                <w:rFonts w:hint="eastAsia" w:ascii="宋体" w:hAnsi="宋体" w:cs="宋体"/>
                <w:kern w:val="0"/>
                <w:sz w:val="24"/>
              </w:rPr>
              <w:t>预算数</w:t>
            </w:r>
          </w:p>
        </w:tc>
      </w:tr>
      <w:tr w14:paraId="1C9B5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75370AD">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367EC422">
            <w:pPr>
              <w:widowControl/>
              <w:jc w:val="center"/>
              <w:rPr>
                <w:rFonts w:hint="default" w:eastAsia="宋体"/>
                <w:lang w:val="en-US" w:eastAsia="zh-CN"/>
              </w:rPr>
            </w:pPr>
            <w:r>
              <w:rPr>
                <w:rFonts w:hint="eastAsia" w:ascii="宋体" w:hAnsi="宋体" w:cs="宋体"/>
                <w:kern w:val="0"/>
                <w:sz w:val="24"/>
                <w:lang w:val="en-US" w:eastAsia="zh-CN"/>
              </w:rPr>
              <w:t>0</w:t>
            </w:r>
          </w:p>
        </w:tc>
      </w:tr>
      <w:tr w14:paraId="30170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21F1224">
            <w:pPr>
              <w:widowControl/>
              <w:jc w:val="left"/>
            </w:pPr>
            <w:r>
              <w:rPr>
                <w:rFonts w:hint="eastAsia" w:ascii="宋体" w:hAnsi="宋体" w:cs="宋体"/>
                <w:kern w:val="0"/>
                <w:sz w:val="24"/>
              </w:rPr>
              <w:t>　　因公出国（境）费</w:t>
            </w:r>
          </w:p>
        </w:tc>
        <w:tc>
          <w:tcPr>
            <w:tcW w:w="3675" w:type="dxa"/>
            <w:vAlign w:val="center"/>
          </w:tcPr>
          <w:p w14:paraId="69B1DA9E">
            <w:pPr>
              <w:widowControl/>
              <w:jc w:val="center"/>
            </w:pPr>
            <w:r>
              <w:rPr>
                <w:rFonts w:ascii="宋体" w:hAnsi="宋体" w:cs="宋体"/>
                <w:kern w:val="0"/>
                <w:sz w:val="24"/>
              </w:rPr>
              <w:t>0</w:t>
            </w:r>
          </w:p>
        </w:tc>
      </w:tr>
      <w:tr w14:paraId="33D2F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A9625A5">
            <w:pPr>
              <w:widowControl/>
              <w:jc w:val="left"/>
            </w:pPr>
            <w:r>
              <w:rPr>
                <w:rFonts w:hint="eastAsia" w:ascii="宋体" w:hAnsi="宋体" w:cs="宋体"/>
                <w:kern w:val="0"/>
                <w:sz w:val="24"/>
              </w:rPr>
              <w:t>　　公务接待费</w:t>
            </w:r>
          </w:p>
        </w:tc>
        <w:tc>
          <w:tcPr>
            <w:tcW w:w="3675" w:type="dxa"/>
            <w:vAlign w:val="center"/>
          </w:tcPr>
          <w:p w14:paraId="6A6ED7E2">
            <w:pPr>
              <w:widowControl/>
              <w:jc w:val="center"/>
              <w:rPr>
                <w:rFonts w:hint="default" w:eastAsia="宋体"/>
                <w:lang w:val="en-US" w:eastAsia="zh-CN"/>
              </w:rPr>
            </w:pPr>
            <w:r>
              <w:rPr>
                <w:rFonts w:hint="eastAsia" w:ascii="宋体" w:hAnsi="宋体" w:cs="宋体"/>
                <w:kern w:val="0"/>
                <w:sz w:val="24"/>
                <w:lang w:val="en-US" w:eastAsia="zh-CN"/>
              </w:rPr>
              <w:t>0</w:t>
            </w:r>
          </w:p>
        </w:tc>
      </w:tr>
      <w:tr w14:paraId="1B43D0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09CD6A2">
            <w:pPr>
              <w:widowControl/>
              <w:jc w:val="left"/>
            </w:pPr>
            <w:r>
              <w:rPr>
                <w:rFonts w:hint="eastAsia" w:ascii="宋体" w:hAnsi="宋体" w:cs="宋体"/>
                <w:kern w:val="0"/>
                <w:sz w:val="24"/>
              </w:rPr>
              <w:t>　　公务用车购置及运行费</w:t>
            </w:r>
          </w:p>
        </w:tc>
        <w:tc>
          <w:tcPr>
            <w:tcW w:w="3675" w:type="dxa"/>
            <w:vAlign w:val="center"/>
          </w:tcPr>
          <w:p w14:paraId="360BA78B">
            <w:pPr>
              <w:widowControl/>
              <w:jc w:val="center"/>
            </w:pPr>
            <w:r>
              <w:rPr>
                <w:rFonts w:ascii="宋体" w:cs="宋体"/>
                <w:kern w:val="0"/>
                <w:sz w:val="24"/>
              </w:rPr>
              <w:t>0</w:t>
            </w:r>
          </w:p>
        </w:tc>
      </w:tr>
      <w:tr w14:paraId="17AFD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7D4432">
            <w:pPr>
              <w:widowControl/>
              <w:jc w:val="left"/>
            </w:pPr>
            <w:r>
              <w:rPr>
                <w:rFonts w:hint="eastAsia" w:ascii="宋体" w:hAnsi="宋体" w:cs="宋体"/>
                <w:kern w:val="0"/>
                <w:sz w:val="24"/>
              </w:rPr>
              <w:t>　　其中：公务用车运行维护费</w:t>
            </w:r>
          </w:p>
        </w:tc>
        <w:tc>
          <w:tcPr>
            <w:tcW w:w="3675" w:type="dxa"/>
            <w:vAlign w:val="center"/>
          </w:tcPr>
          <w:p w14:paraId="75CC1A37">
            <w:pPr>
              <w:widowControl/>
              <w:jc w:val="center"/>
            </w:pPr>
            <w:r>
              <w:rPr>
                <w:rFonts w:ascii="宋体" w:cs="宋体"/>
                <w:kern w:val="0"/>
                <w:sz w:val="24"/>
              </w:rPr>
              <w:t>0</w:t>
            </w:r>
          </w:p>
        </w:tc>
      </w:tr>
      <w:tr w14:paraId="5D2E07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898B233">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5B941BE">
            <w:pPr>
              <w:widowControl/>
              <w:jc w:val="center"/>
            </w:pPr>
            <w:r>
              <w:rPr>
                <w:rFonts w:ascii="宋体" w:cs="宋体"/>
                <w:kern w:val="0"/>
                <w:sz w:val="24"/>
              </w:rPr>
              <w:t>0</w:t>
            </w:r>
          </w:p>
        </w:tc>
      </w:tr>
    </w:tbl>
    <w:p w14:paraId="3A05BBD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5B93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558BBB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17045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D19807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93F3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54B2DB0F">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3F57A65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7AD210A4">
            <w:pPr>
              <w:widowControl/>
              <w:jc w:val="center"/>
            </w:pPr>
            <w:r>
              <w:rPr>
                <w:rFonts w:hint="eastAsia" w:ascii="宋体" w:hAnsi="宋体" w:cs="宋体"/>
                <w:kern w:val="0"/>
                <w:sz w:val="24"/>
              </w:rPr>
              <w:t>其中</w:t>
            </w:r>
          </w:p>
        </w:tc>
      </w:tr>
      <w:tr w14:paraId="06831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666E3065">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020E31A5">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3884FED8">
            <w:pPr>
              <w:jc w:val="center"/>
              <w:rPr>
                <w:rFonts w:ascii="宋体"/>
                <w:sz w:val="24"/>
              </w:rPr>
            </w:pPr>
          </w:p>
        </w:tc>
        <w:tc>
          <w:tcPr>
            <w:tcW w:w="1695" w:type="dxa"/>
            <w:shd w:val="clear" w:color="auto" w:fill="9ED3A3" w:themeFill="background1" w:themeFillShade="D8"/>
            <w:vAlign w:val="center"/>
          </w:tcPr>
          <w:p w14:paraId="1986F2BB">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429A7B26">
            <w:pPr>
              <w:widowControl/>
              <w:jc w:val="center"/>
            </w:pPr>
            <w:r>
              <w:rPr>
                <w:rFonts w:hint="eastAsia" w:ascii="宋体" w:hAnsi="宋体" w:cs="宋体"/>
                <w:kern w:val="0"/>
                <w:sz w:val="24"/>
              </w:rPr>
              <w:t>项目支出</w:t>
            </w:r>
          </w:p>
        </w:tc>
      </w:tr>
      <w:tr w14:paraId="7254F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5AB894C">
            <w:pPr>
              <w:widowControl/>
              <w:jc w:val="left"/>
            </w:pPr>
            <w:r>
              <w:rPr>
                <w:rFonts w:hint="eastAsia" w:ascii="宋体" w:hAnsi="宋体" w:cs="宋体"/>
                <w:kern w:val="0"/>
                <w:sz w:val="24"/>
              </w:rPr>
              <w:t>　　　</w:t>
            </w:r>
          </w:p>
        </w:tc>
        <w:tc>
          <w:tcPr>
            <w:tcW w:w="2370" w:type="dxa"/>
            <w:vAlign w:val="center"/>
          </w:tcPr>
          <w:p w14:paraId="75D5A7B4">
            <w:pPr>
              <w:widowControl/>
              <w:jc w:val="left"/>
            </w:pPr>
            <w:r>
              <w:rPr>
                <w:rFonts w:hint="eastAsia" w:ascii="宋体" w:hAnsi="宋体" w:cs="宋体"/>
                <w:kern w:val="0"/>
                <w:sz w:val="24"/>
              </w:rPr>
              <w:t>　　　</w:t>
            </w:r>
          </w:p>
        </w:tc>
        <w:tc>
          <w:tcPr>
            <w:tcW w:w="1530" w:type="dxa"/>
            <w:vAlign w:val="center"/>
          </w:tcPr>
          <w:p w14:paraId="00F23D9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42DED0FC">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A842953">
            <w:pPr>
              <w:widowControl/>
              <w:jc w:val="left"/>
            </w:pPr>
            <w:r>
              <w:rPr>
                <w:rFonts w:hint="eastAsia" w:ascii="宋体" w:hAnsi="宋体" w:cs="宋体"/>
                <w:kern w:val="0"/>
                <w:sz w:val="24"/>
              </w:rPr>
              <w:t>　　　</w:t>
            </w:r>
            <w:r>
              <w:rPr>
                <w:rFonts w:ascii="宋体" w:cs="宋体"/>
                <w:kern w:val="0"/>
                <w:sz w:val="24"/>
              </w:rPr>
              <w:t>0</w:t>
            </w:r>
          </w:p>
        </w:tc>
      </w:tr>
    </w:tbl>
    <w:p w14:paraId="33038CD6">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60865E3">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331005E6">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20418611</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17877408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1423506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818176元</w:t>
      </w:r>
      <w:r>
        <w:rPr>
          <w:rFonts w:hint="eastAsia" w:ascii="宋体" w:hAnsi="宋体"/>
          <w:color w:val="000000"/>
          <w:spacing w:val="2"/>
          <w:kern w:val="2"/>
          <w:sz w:val="28"/>
          <w:szCs w:val="28"/>
          <w:highlight w:val="none"/>
          <w:lang w:eastAsia="zh-CN"/>
        </w:rPr>
        <w:t>。</w:t>
      </w:r>
    </w:p>
    <w:p w14:paraId="30E2C064">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6777B64E">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20418611</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25560512</w:t>
      </w:r>
      <w:r>
        <w:rPr>
          <w:rFonts w:hint="eastAsia" w:ascii="宋体" w:hAnsi="宋体" w:cs="宋体"/>
          <w:sz w:val="28"/>
          <w:szCs w:val="28"/>
          <w:lang w:eastAsia="zh-CN"/>
        </w:rPr>
        <w:t>元减少</w:t>
      </w:r>
      <w:r>
        <w:rPr>
          <w:rFonts w:hint="eastAsia" w:ascii="宋体" w:hAnsi="宋体" w:cs="宋体"/>
          <w:sz w:val="28"/>
          <w:szCs w:val="28"/>
          <w:lang w:val="en-US" w:eastAsia="zh-CN"/>
        </w:rPr>
        <w:t>5141901</w:t>
      </w:r>
      <w:r>
        <w:rPr>
          <w:rFonts w:hint="eastAsia" w:ascii="宋体" w:hAnsi="宋体" w:cs="宋体"/>
          <w:kern w:val="0"/>
          <w:sz w:val="28"/>
          <w:szCs w:val="28"/>
        </w:rPr>
        <w:t>元。</w:t>
      </w:r>
      <w:r>
        <w:rPr>
          <w:rFonts w:hint="eastAsia" w:ascii="宋体" w:hAnsi="宋体" w:cs="宋体"/>
          <w:kern w:val="0"/>
          <w:sz w:val="28"/>
          <w:szCs w:val="28"/>
          <w:lang w:eastAsia="zh-CN"/>
        </w:rPr>
        <w:t>减少原因：人员减少。</w:t>
      </w:r>
    </w:p>
    <w:p w14:paraId="23AF5136">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5F2DDA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1E9A7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02889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A92AF8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FB75EA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03B1C0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17D166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05BD1AF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F7DC8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64ABE3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B99352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ED7320E">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F21DD01">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FFE997B">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B749A1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0393347">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38E97E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9D86BA">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38EA079">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304EAC8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9304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C6E983">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1423506 </w:t>
            </w:r>
          </w:p>
        </w:tc>
      </w:tr>
      <w:tr w14:paraId="0A3DDA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FF49D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87169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6CDF6CB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310DF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353952 </w:t>
            </w:r>
          </w:p>
        </w:tc>
      </w:tr>
      <w:tr w14:paraId="4E28F20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5C63870">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84B8E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3687 </w:t>
            </w:r>
          </w:p>
        </w:tc>
        <w:tc>
          <w:tcPr>
            <w:tcW w:w="1486" w:type="dxa"/>
            <w:tcBorders>
              <w:top w:val="single" w:color="000000" w:sz="4" w:space="0"/>
              <w:left w:val="single" w:color="000000" w:sz="4" w:space="0"/>
              <w:bottom w:val="single" w:color="000000" w:sz="4" w:space="0"/>
              <w:right w:val="single" w:color="000000" w:sz="4" w:space="0"/>
            </w:tcBorders>
            <w:vAlign w:val="center"/>
          </w:tcPr>
          <w:p w14:paraId="12BCBC1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 </w:t>
            </w:r>
          </w:p>
        </w:tc>
        <w:tc>
          <w:tcPr>
            <w:tcW w:w="2189" w:type="dxa"/>
            <w:tcBorders>
              <w:top w:val="single" w:color="000000" w:sz="4" w:space="0"/>
              <w:left w:val="single" w:color="000000" w:sz="4" w:space="0"/>
              <w:bottom w:val="single" w:color="000000" w:sz="4" w:space="0"/>
              <w:right w:val="single" w:color="000000" w:sz="4" w:space="0"/>
            </w:tcBorders>
            <w:vAlign w:val="center"/>
          </w:tcPr>
          <w:p w14:paraId="6160425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353952 </w:t>
            </w:r>
          </w:p>
        </w:tc>
      </w:tr>
      <w:tr w14:paraId="280CA987">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46B09B5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98330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E61B3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51D03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DDA2DC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67E191">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D88E2D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5C313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0817C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80204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EA0C691">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D8EABA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AFC83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EE9C6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61803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4AAAD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9F94D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D98BB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B847D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219D0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692F6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C02A8F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F1075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5C9243">
            <w:pPr>
              <w:jc w:val="center"/>
              <w:rPr>
                <w:rFonts w:hint="default" w:ascii="宋体" w:eastAsia="宋体" w:cs="宋体"/>
                <w:color w:val="000000"/>
                <w:sz w:val="24"/>
                <w:lang w:val="en-US" w:eastAsia="zh-CN"/>
              </w:rPr>
            </w:pPr>
          </w:p>
        </w:tc>
      </w:tr>
      <w:tr w14:paraId="5081CA8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D1612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C0533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2A302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DD0EAC">
            <w:pPr>
              <w:jc w:val="center"/>
              <w:rPr>
                <w:rFonts w:ascii="宋体" w:cs="宋体"/>
                <w:color w:val="000000"/>
                <w:sz w:val="24"/>
              </w:rPr>
            </w:pPr>
          </w:p>
        </w:tc>
      </w:tr>
      <w:tr w14:paraId="13FFAF1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DD87D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0EF71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90E09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3456C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4C044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00E6FE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10E85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411E5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1FCEF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30443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3BFE067">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CB51A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AD6FA7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0303F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5D12F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5362495">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6ADCD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DC1E75">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2F9C2D">
            <w:pPr>
              <w:jc w:val="center"/>
              <w:rPr>
                <w:rFonts w:hint="default" w:ascii="宋体" w:eastAsia="宋体" w:cs="宋体"/>
                <w:color w:val="000000"/>
                <w:sz w:val="24"/>
                <w:lang w:val="en-US" w:eastAsia="zh-CN"/>
              </w:rPr>
            </w:pPr>
          </w:p>
        </w:tc>
      </w:tr>
      <w:tr w14:paraId="4FEF9E2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70173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7BF890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03AE64D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33020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32842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396240 </w:t>
            </w:r>
          </w:p>
        </w:tc>
      </w:tr>
      <w:tr w14:paraId="0C6722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A3F312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5ED6D0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5EE88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EE9B2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403920 </w:t>
            </w:r>
          </w:p>
        </w:tc>
      </w:tr>
      <w:tr w14:paraId="265D34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C4B7542">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1FA7AD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B3023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5354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5B6CB3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65696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9BEB8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6426C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3A01C2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403920 </w:t>
            </w:r>
          </w:p>
        </w:tc>
      </w:tr>
      <w:tr w14:paraId="3458FB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06D61E7">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6EC15D">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2DA8F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7E4652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6CF35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38337FE">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3AB56B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6A7A2A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68EDC3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760D2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9D2BF16">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0E8ABD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1FA5C2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4876E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64ECF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0E0599">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403B1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EF5BC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DACED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937B3B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A3180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837D6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1715B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5CD2A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BB997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97EB5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60FF6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4FF99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557C0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D59C75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E713A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B6D65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7EF1E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EC98F6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B0E4D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7C4F8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69E55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0C37E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E5580A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2DC5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4E559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571EF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E78285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C017583">
            <w:pPr>
              <w:jc w:val="center"/>
              <w:rPr>
                <w:rFonts w:hint="default" w:ascii="宋体" w:eastAsia="宋体" w:cs="宋体"/>
                <w:color w:val="000000"/>
                <w:sz w:val="24"/>
                <w:lang w:val="en-US" w:eastAsia="zh-CN"/>
              </w:rPr>
            </w:pPr>
          </w:p>
        </w:tc>
      </w:tr>
      <w:tr w14:paraId="72D73A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B5311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13F5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AD623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0F3D16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0DC55A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8740F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09EC7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13469700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749AEA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3419A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269394 </w:t>
            </w:r>
          </w:p>
        </w:tc>
      </w:tr>
      <w:tr w14:paraId="34C3EF73">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3B0F6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3AA4F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D6CA1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28524AA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D95DC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77EF9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5FDC808">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14D1B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B50C94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4C9B447E">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4D5975E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3FCC286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1DDBD8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7C97EF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48AD9B23">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14:paraId="4DF6BC4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3ECF5585">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5884309C">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0A5B079F">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6F554901">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24F4428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14E4382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20BE518">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DAAFD9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7086E16">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B1BB81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AFA1EE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0C15CC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ED3B8A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8D48F9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627ABD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E0D558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65F210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3047B7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CC4105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80B939E">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0134177">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00487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0DC93F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574913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8B37EA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9E314B4">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7A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4551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64551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2D9782E"/>
    <w:rsid w:val="06F60F42"/>
    <w:rsid w:val="07C56383"/>
    <w:rsid w:val="11DD7C38"/>
    <w:rsid w:val="14A45A4F"/>
    <w:rsid w:val="15E37A96"/>
    <w:rsid w:val="1890717A"/>
    <w:rsid w:val="1AFC74FE"/>
    <w:rsid w:val="1E3F3BEF"/>
    <w:rsid w:val="26A70433"/>
    <w:rsid w:val="270616CB"/>
    <w:rsid w:val="2E871533"/>
    <w:rsid w:val="329A5123"/>
    <w:rsid w:val="32B576AB"/>
    <w:rsid w:val="38AA0644"/>
    <w:rsid w:val="3BB97AB6"/>
    <w:rsid w:val="3FFA23C8"/>
    <w:rsid w:val="456F28A2"/>
    <w:rsid w:val="46F70386"/>
    <w:rsid w:val="4873326C"/>
    <w:rsid w:val="4AA53B74"/>
    <w:rsid w:val="4B0525FC"/>
    <w:rsid w:val="4F472EA9"/>
    <w:rsid w:val="5276341A"/>
    <w:rsid w:val="53BB4C1E"/>
    <w:rsid w:val="55403DF7"/>
    <w:rsid w:val="55772D74"/>
    <w:rsid w:val="582D2750"/>
    <w:rsid w:val="5C8B3790"/>
    <w:rsid w:val="5FAA5B11"/>
    <w:rsid w:val="62A94F66"/>
    <w:rsid w:val="6475535B"/>
    <w:rsid w:val="65286313"/>
    <w:rsid w:val="6702719F"/>
    <w:rsid w:val="69766598"/>
    <w:rsid w:val="6CC3303B"/>
    <w:rsid w:val="6D807C9F"/>
    <w:rsid w:val="6F144C1F"/>
    <w:rsid w:val="709A57DA"/>
    <w:rsid w:val="717B5525"/>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3636</Words>
  <Characters>4444</Characters>
  <Lines>45</Lines>
  <Paragraphs>12</Paragraphs>
  <TotalTime>1</TotalTime>
  <ScaleCrop>false</ScaleCrop>
  <LinksUpToDate>false</LinksUpToDate>
  <CharactersWithSpaces>5112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2025-03-07T13:47:13Z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327C1E5632E0403B9961C99C4C8FD1F1_13</vt:lpwstr>
  </property>
</Properties>
</file>