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黄石市第十五中学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黄石市第十五中学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spacing w:line="360" w:lineRule="auto"/>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Theme="minorEastAsia" w:hAnsiTheme="minorEastAsia" w:eastAsiaTheme="minorEastAsia" w:cstheme="minorEastAsia"/>
          <w:color w:val="000000"/>
          <w:spacing w:val="2"/>
          <w:sz w:val="28"/>
          <w:szCs w:val="28"/>
          <w:lang w:eastAsia="zh-CN"/>
        </w:rPr>
        <w:t>黄石市第十五中学创建于1977年，是一所全日制单设初中，黄石市唯一一所省教育改革试验初中，1996年被黄石教委评为首批“示范学校”。学校坐落在长江之滨海观山麓，校园占地8800平方米，建筑面积10978平方米，学校教学环境优美，教学设备齐全，教学质量名列前茅，是黄石市一所名牌学校。</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黄石市第十五中学在编在职教师89人，离退休人员69人，聘任代课教师15人。全校学生1390人，27个班级。</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黄石市第十五中学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12677899</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12677899</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12677899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12677899</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12677899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12677899</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12677899</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黄石市第十五中学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12677899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12677899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12677899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12677899</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黄石市第十五中学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12677899</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12677899</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12677899</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12677899</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12677899</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12677899</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2050203</w:t>
            </w:r>
          </w:p>
        </w:tc>
        <w:tc>
          <w:tcPr>
            <w:tcW w:w="1965" w:type="dxa"/>
            <w:vAlign w:val="center"/>
          </w:tcPr>
          <w:p>
            <w:pPr>
              <w:widowControl/>
              <w:jc w:val="center"/>
            </w:pPr>
            <w:r>
              <w:rPr>
                <w:rFonts w:hint="eastAsia" w:ascii="宋体" w:hAnsi="宋体" w:cs="宋体"/>
                <w:kern w:val="0"/>
                <w:sz w:val="24"/>
                <w:lang w:eastAsia="zh-CN"/>
              </w:rPr>
              <w:t>初中教育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12677899</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12677899</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黄石市第十五中学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12677899</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12677899</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12677899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12677899</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12677899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12677899</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12677899</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黄石市第十五中学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12677899</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12677899</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12677899</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12677899</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12677899</w:t>
            </w:r>
          </w:p>
        </w:tc>
        <w:tc>
          <w:tcPr>
            <w:tcW w:w="1815" w:type="dxa"/>
            <w:vAlign w:val="center"/>
          </w:tcPr>
          <w:p>
            <w:pPr>
              <w:widowControl/>
              <w:jc w:val="center"/>
            </w:pPr>
            <w:r>
              <w:rPr>
                <w:rFonts w:hint="eastAsia" w:ascii="宋体" w:hAnsi="宋体" w:cs="宋体"/>
                <w:kern w:val="0"/>
                <w:sz w:val="24"/>
                <w:lang w:val="en-US" w:eastAsia="zh-CN"/>
              </w:rPr>
              <w:t>12677899</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2050203</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初中教育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12677899</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12677899</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黄石市第十五中学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12677898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11454720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11454720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4984492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4984492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bookmarkStart w:id="0" w:name="_GoBack" w:colFirst="2" w:colLast="3"/>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2565401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2565401 </w:t>
            </w:r>
          </w:p>
        </w:tc>
        <w:tc>
          <w:tcPr>
            <w:tcW w:w="1619" w:type="dxa"/>
            <w:vAlign w:val="center"/>
          </w:tcPr>
          <w:p>
            <w:pPr>
              <w:jc w:val="center"/>
              <w:rPr>
                <w:rFonts w:ascii="宋体" w:hAnsi="宋体" w:cs="宋体"/>
                <w:kern w:val="0"/>
                <w:sz w:val="24"/>
              </w:rPr>
            </w:pPr>
          </w:p>
        </w:tc>
      </w:tr>
      <w:bookmarkEnd w:id="0"/>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3021911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3021911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882916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882916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743739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743739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132576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132576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228240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228240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147963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147963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234960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234960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479439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479439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w:t>
            </w:r>
            <w:r>
              <w:rPr>
                <w:rFonts w:hint="eastAsia" w:ascii="Arial" w:hAnsi="Arial" w:cs="Arial"/>
                <w:i w:val="0"/>
                <w:color w:val="000000"/>
                <w:kern w:val="0"/>
                <w:sz w:val="24"/>
                <w:szCs w:val="24"/>
                <w:u w:val="none"/>
                <w:lang w:val="en-US" w:eastAsia="zh-CN" w:bidi="ar"/>
              </w:rPr>
              <w:t>4</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Arial" w:hAnsi="Arial" w:cs="Arial"/>
                <w:kern w:val="0"/>
                <w:sz w:val="24"/>
                <w:lang w:val="en-US" w:eastAsia="zh-CN"/>
              </w:rPr>
              <w:t>抚恤金</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cs="宋体"/>
                <w:i w:val="0"/>
                <w:color w:val="000000"/>
                <w:kern w:val="0"/>
                <w:sz w:val="24"/>
                <w:szCs w:val="24"/>
                <w:u w:val="none"/>
                <w:lang w:val="en-US" w:eastAsia="zh-CN" w:bidi="ar"/>
              </w:rPr>
              <w:t>13104</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cs="宋体"/>
                <w:i w:val="0"/>
                <w:color w:val="000000"/>
                <w:kern w:val="0"/>
                <w:sz w:val="24"/>
                <w:szCs w:val="24"/>
                <w:u w:val="none"/>
                <w:lang w:val="en-US" w:eastAsia="zh-CN" w:bidi="ar"/>
              </w:rPr>
              <w:t>13104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w:t>
            </w:r>
            <w:r>
              <w:rPr>
                <w:rFonts w:hint="eastAsia" w:ascii="Arial" w:hAnsi="Arial" w:cs="Arial"/>
                <w:i w:val="0"/>
                <w:color w:val="000000"/>
                <w:kern w:val="0"/>
                <w:sz w:val="24"/>
                <w:szCs w:val="24"/>
                <w:u w:val="none"/>
                <w:lang w:val="en-US" w:eastAsia="zh-CN" w:bidi="ar"/>
              </w:rPr>
              <w:t>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466335</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466335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黄石市第十五中学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黄石市第十五中学2019年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12677899</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11454720</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743739</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479439元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12677899</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12101738</w:t>
      </w:r>
      <w:r>
        <w:rPr>
          <w:rFonts w:hint="eastAsia" w:ascii="宋体" w:hAnsi="宋体" w:cs="宋体"/>
          <w:sz w:val="28"/>
          <w:szCs w:val="28"/>
          <w:lang w:eastAsia="zh-CN"/>
        </w:rPr>
        <w:t>元增加</w:t>
      </w:r>
      <w:r>
        <w:rPr>
          <w:rFonts w:hint="eastAsia" w:ascii="宋体" w:hAnsi="宋体" w:cs="宋体"/>
          <w:sz w:val="28"/>
          <w:szCs w:val="28"/>
          <w:lang w:val="en-US" w:eastAsia="zh-CN"/>
        </w:rPr>
        <w:t>576161</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88</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8452</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743739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88</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132576</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1381</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96</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132576</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19020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228240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234960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89</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234960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7398150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147963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5322281"/>
    <w:rsid w:val="06F60F42"/>
    <w:rsid w:val="07C56383"/>
    <w:rsid w:val="15E37A96"/>
    <w:rsid w:val="1890717A"/>
    <w:rsid w:val="1AFC74FE"/>
    <w:rsid w:val="26A70433"/>
    <w:rsid w:val="270616CB"/>
    <w:rsid w:val="2E871533"/>
    <w:rsid w:val="329A5123"/>
    <w:rsid w:val="32B576AB"/>
    <w:rsid w:val="37922328"/>
    <w:rsid w:val="38AA0644"/>
    <w:rsid w:val="3BB97AB6"/>
    <w:rsid w:val="3FFA23C8"/>
    <w:rsid w:val="46F70386"/>
    <w:rsid w:val="4873326C"/>
    <w:rsid w:val="494B6C0E"/>
    <w:rsid w:val="4AA53B74"/>
    <w:rsid w:val="4B0525FC"/>
    <w:rsid w:val="4F472EA9"/>
    <w:rsid w:val="55403DF7"/>
    <w:rsid w:val="55772D74"/>
    <w:rsid w:val="582D2750"/>
    <w:rsid w:val="5FAA5B11"/>
    <w:rsid w:val="62A94F66"/>
    <w:rsid w:val="65286313"/>
    <w:rsid w:val="69766598"/>
    <w:rsid w:val="6CC3303B"/>
    <w:rsid w:val="6D807C9F"/>
    <w:rsid w:val="709A57DA"/>
    <w:rsid w:val="71A41E06"/>
    <w:rsid w:val="72A6454D"/>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2019-10-28T07:44:25Z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